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8" w:rsidRDefault="006E4028" w:rsidP="006E4028">
      <w:pPr>
        <w:jc w:val="center"/>
      </w:pPr>
      <w:r>
        <w:rPr>
          <w:noProof/>
        </w:rPr>
        <w:drawing>
          <wp:inline distT="0" distB="0" distL="0" distR="0" wp14:anchorId="68DBFC92">
            <wp:extent cx="1097280" cy="597535"/>
            <wp:effectExtent l="0" t="0" r="7620" b="0"/>
            <wp:docPr id="1" name="Picture 1" descr="Text-based logo. Blue rectangle with white text."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pic:spPr>
                </pic:pic>
              </a:graphicData>
            </a:graphic>
          </wp:inline>
        </w:drawing>
      </w:r>
    </w:p>
    <w:p w:rsidR="000A07DF" w:rsidRDefault="000A07DF" w:rsidP="006E4028">
      <w:pPr>
        <w:jc w:val="center"/>
      </w:pPr>
    </w:p>
    <w:p w:rsidR="000A07DF" w:rsidRDefault="000A07DF" w:rsidP="006E4028">
      <w:pPr>
        <w:jc w:val="center"/>
      </w:pPr>
    </w:p>
    <w:p w:rsidR="000A07DF" w:rsidRPr="005F0D20" w:rsidRDefault="000A07DF" w:rsidP="000A07DF">
      <w:pPr>
        <w:pStyle w:val="Title"/>
        <w:spacing w:before="0" w:after="0"/>
        <w:rPr>
          <w:rFonts w:ascii="Verdana" w:hAnsi="Verdana"/>
        </w:rPr>
      </w:pPr>
      <w:r w:rsidRPr="005F0D20">
        <w:rPr>
          <w:rFonts w:ascii="Verdana" w:hAnsi="Verdana"/>
        </w:rPr>
        <w:t>COURSE PREFIX #.section TITLE</w:t>
      </w:r>
    </w:p>
    <w:p w:rsidR="000A07DF" w:rsidRDefault="000A07DF" w:rsidP="000A07DF">
      <w:pPr>
        <w:pStyle w:val="Subtitle"/>
        <w:spacing w:after="0"/>
      </w:pPr>
      <w:r w:rsidRPr="005F0D20">
        <w:t>COURSE SYLLABUS: SEMESTER YEAR</w:t>
      </w:r>
    </w:p>
    <w:p w:rsidR="00592204" w:rsidRDefault="00592204" w:rsidP="00592204"/>
    <w:p w:rsidR="0074659E" w:rsidRDefault="0074659E" w:rsidP="0074659E">
      <w:pPr>
        <w:pStyle w:val="Heading1"/>
      </w:pPr>
      <w:r>
        <w:t>INSTRUCTOR INFORMATION</w:t>
      </w:r>
    </w:p>
    <w:p w:rsidR="00FD2459" w:rsidRDefault="00FD2459" w:rsidP="00592204">
      <w:pPr>
        <w:rPr>
          <w:rFonts w:cs="Calibri"/>
          <w:b/>
        </w:rPr>
      </w:pPr>
    </w:p>
    <w:p w:rsidR="00592204" w:rsidRDefault="00592204" w:rsidP="00592204">
      <w:pPr>
        <w:rPr>
          <w:rFonts w:cs="Calibri"/>
        </w:rPr>
      </w:pPr>
      <w:r w:rsidRPr="005F0D20">
        <w:rPr>
          <w:rFonts w:cs="Calibri"/>
          <w:b/>
        </w:rPr>
        <w:t xml:space="preserve">Instructor: </w:t>
      </w:r>
      <w:r w:rsidRPr="005F0D20">
        <w:t>(Name &amp; Title)</w:t>
      </w:r>
      <w:r w:rsidRPr="005F0D20">
        <w:rPr>
          <w:rFonts w:cs="Calibri"/>
        </w:rPr>
        <w:t xml:space="preserve"> </w:t>
      </w:r>
    </w:p>
    <w:p w:rsidR="003D000D" w:rsidRPr="005F0D20" w:rsidRDefault="003D000D" w:rsidP="00592204">
      <w:pPr>
        <w:rPr>
          <w:rFonts w:cs="Calibri"/>
        </w:rPr>
      </w:pPr>
    </w:p>
    <w:p w:rsidR="00592204" w:rsidRPr="005F0D20" w:rsidRDefault="00592204" w:rsidP="00592204">
      <w:r w:rsidRPr="005F0D20">
        <w:rPr>
          <w:rFonts w:cs="Calibri"/>
          <w:b/>
        </w:rPr>
        <w:t>Office Location:</w:t>
      </w:r>
      <w:r w:rsidRPr="005F0D20">
        <w:t xml:space="preserve"> </w:t>
      </w:r>
    </w:p>
    <w:p w:rsidR="003D000D" w:rsidRDefault="00592204" w:rsidP="00592204">
      <w:pPr>
        <w:rPr>
          <w:b/>
        </w:rPr>
      </w:pPr>
      <w:r w:rsidRPr="005F0D20">
        <w:rPr>
          <w:rFonts w:cs="Calibri"/>
          <w:b/>
        </w:rPr>
        <w:t>Office Hours:</w:t>
      </w:r>
      <w:r w:rsidRPr="005F0D20">
        <w:rPr>
          <w:b/>
        </w:rPr>
        <w:t xml:space="preserve"> </w:t>
      </w:r>
    </w:p>
    <w:p w:rsidR="00592204" w:rsidRPr="005F0D20" w:rsidRDefault="00592204" w:rsidP="00592204">
      <w:pPr>
        <w:rPr>
          <w:rFonts w:cs="Calibri"/>
        </w:rPr>
      </w:pPr>
      <w:r w:rsidRPr="005F0D20">
        <w:tab/>
      </w:r>
    </w:p>
    <w:p w:rsidR="00592204" w:rsidRPr="005F0D20" w:rsidRDefault="00592204" w:rsidP="00592204">
      <w:r w:rsidRPr="005F0D20">
        <w:rPr>
          <w:rFonts w:cs="Calibri"/>
          <w:b/>
        </w:rPr>
        <w:t>Office Phone:</w:t>
      </w:r>
      <w:r w:rsidRPr="005F0D20">
        <w:rPr>
          <w:b/>
        </w:rPr>
        <w:t xml:space="preserve"> </w:t>
      </w:r>
    </w:p>
    <w:p w:rsidR="00592204" w:rsidRDefault="00592204" w:rsidP="00592204">
      <w:pPr>
        <w:rPr>
          <w:b/>
        </w:rPr>
      </w:pPr>
      <w:r w:rsidRPr="005F0D20">
        <w:rPr>
          <w:rFonts w:cs="Calibri"/>
          <w:b/>
        </w:rPr>
        <w:t>Office Fax:</w:t>
      </w:r>
      <w:r w:rsidRPr="005F0D20">
        <w:rPr>
          <w:b/>
        </w:rPr>
        <w:t xml:space="preserve"> </w:t>
      </w:r>
    </w:p>
    <w:p w:rsidR="003D000D" w:rsidRPr="005F0D20" w:rsidRDefault="003D000D" w:rsidP="00592204"/>
    <w:p w:rsidR="00592204" w:rsidRDefault="00592204" w:rsidP="00592204">
      <w:pPr>
        <w:rPr>
          <w:rFonts w:cs="Calibri"/>
          <w:b/>
        </w:rPr>
      </w:pPr>
      <w:r w:rsidRPr="005F0D20">
        <w:rPr>
          <w:rFonts w:cs="Calibri"/>
          <w:b/>
        </w:rPr>
        <w:t xml:space="preserve">University Email Address: </w:t>
      </w:r>
    </w:p>
    <w:p w:rsidR="00592204" w:rsidRDefault="00592204" w:rsidP="00592204">
      <w:pPr>
        <w:rPr>
          <w:rFonts w:cs="Calibri"/>
          <w:b/>
        </w:rPr>
      </w:pPr>
    </w:p>
    <w:p w:rsidR="00592204" w:rsidRDefault="00592204" w:rsidP="00592204">
      <w:pPr>
        <w:rPr>
          <w:rFonts w:cs="Calibri"/>
          <w:b/>
        </w:rPr>
      </w:pPr>
      <w:r>
        <w:rPr>
          <w:rFonts w:cs="Calibri"/>
          <w:b/>
        </w:rPr>
        <w:t>Preferred Form of Communication:</w:t>
      </w:r>
    </w:p>
    <w:p w:rsidR="00592204" w:rsidRDefault="00592204" w:rsidP="00592204">
      <w:pPr>
        <w:rPr>
          <w:rFonts w:cs="Calibri"/>
          <w:b/>
        </w:rPr>
      </w:pPr>
      <w:r>
        <w:rPr>
          <w:rFonts w:cs="Calibri"/>
          <w:b/>
        </w:rPr>
        <w:t>Communication Response Time:</w:t>
      </w:r>
    </w:p>
    <w:p w:rsidR="00B252EB" w:rsidRDefault="00B252EB" w:rsidP="00592204">
      <w:pPr>
        <w:rPr>
          <w:rFonts w:cs="Calibri"/>
          <w:b/>
        </w:rPr>
      </w:pPr>
    </w:p>
    <w:p w:rsidR="00B252EB" w:rsidRDefault="00B252EB" w:rsidP="00B252EB">
      <w:pPr>
        <w:pStyle w:val="Heading1"/>
        <w:jc w:val="center"/>
      </w:pPr>
      <w:r w:rsidRPr="005F0D20">
        <w:t>COURSE INFORMATION</w:t>
      </w:r>
    </w:p>
    <w:p w:rsidR="00FF5001" w:rsidRDefault="00FF5001" w:rsidP="00FF5001"/>
    <w:p w:rsidR="00FF5001" w:rsidRPr="00837461" w:rsidRDefault="00FF5001" w:rsidP="00FF5001">
      <w:pPr>
        <w:pStyle w:val="Heading2"/>
      </w:pPr>
      <w:r w:rsidRPr="00837461">
        <w:t>Materials – Textbooks, Readings, Supplementary Readings</w:t>
      </w:r>
    </w:p>
    <w:p w:rsidR="00FF5001" w:rsidRPr="00E87F87" w:rsidRDefault="00FF5001" w:rsidP="00FF5001">
      <w:pPr>
        <w:tabs>
          <w:tab w:val="left" w:pos="540"/>
          <w:tab w:val="left" w:pos="576"/>
          <w:tab w:val="left" w:pos="1008"/>
        </w:tabs>
        <w:jc w:val="both"/>
      </w:pPr>
    </w:p>
    <w:p w:rsidR="00FF5001" w:rsidRPr="00837461" w:rsidRDefault="00FF5001" w:rsidP="004F44BF">
      <w:pPr>
        <w:pStyle w:val="Heading3"/>
        <w:rPr>
          <w:i/>
        </w:rPr>
      </w:pPr>
      <w:r w:rsidRPr="00837461">
        <w:rPr>
          <w:i/>
        </w:rPr>
        <w:t>Textbook(s) Required</w:t>
      </w:r>
    </w:p>
    <w:p w:rsidR="00FF5001" w:rsidRPr="00AC26D2" w:rsidRDefault="00FF5001" w:rsidP="00FF5001"/>
    <w:p w:rsidR="00A91167" w:rsidRDefault="00A91167" w:rsidP="00A91167">
      <w:pPr>
        <w:pStyle w:val="Heading3"/>
        <w:rPr>
          <w:i/>
        </w:rPr>
      </w:pPr>
      <w:r>
        <w:rPr>
          <w:i/>
        </w:rPr>
        <w:t>Software</w:t>
      </w:r>
      <w:r w:rsidRPr="00837461">
        <w:rPr>
          <w:i/>
        </w:rPr>
        <w:t xml:space="preserve"> Required</w:t>
      </w:r>
    </w:p>
    <w:p w:rsidR="00DD5E04" w:rsidRPr="00DD5E04" w:rsidRDefault="00DD5E04" w:rsidP="00DD5E04"/>
    <w:p w:rsidR="00FF5001" w:rsidRPr="00837461" w:rsidRDefault="00FF5001" w:rsidP="00FF5001">
      <w:pPr>
        <w:pStyle w:val="Heading3"/>
        <w:rPr>
          <w:i/>
        </w:rPr>
      </w:pPr>
      <w:r w:rsidRPr="00837461">
        <w:rPr>
          <w:i/>
        </w:rPr>
        <w:t>Optional</w:t>
      </w:r>
      <w:r w:rsidR="00386E9E">
        <w:rPr>
          <w:i/>
        </w:rPr>
        <w:t xml:space="preserve"> Texts and/or Materials</w:t>
      </w:r>
    </w:p>
    <w:p w:rsidR="00FF5001" w:rsidRPr="00750B75" w:rsidRDefault="00FF5001" w:rsidP="00FF5001">
      <w:pPr>
        <w:tabs>
          <w:tab w:val="left" w:pos="540"/>
        </w:tabs>
        <w:ind w:left="540" w:hanging="540"/>
      </w:pPr>
    </w:p>
    <w:p w:rsidR="00FF5001" w:rsidRPr="00837461" w:rsidRDefault="00FF5001" w:rsidP="00FF5001">
      <w:pPr>
        <w:pStyle w:val="Heading2"/>
      </w:pPr>
      <w:r w:rsidRPr="00837461">
        <w:t>Course Description</w:t>
      </w:r>
    </w:p>
    <w:p w:rsidR="00FF5001" w:rsidRPr="00BD4CFB" w:rsidRDefault="00131363" w:rsidP="00FF5001">
      <w:pPr>
        <w:pStyle w:val="NoSpacing"/>
        <w:rPr>
          <w:rFonts w:ascii="Arial" w:hAnsi="Arial"/>
        </w:rPr>
      </w:pPr>
      <w:r>
        <w:rPr>
          <w:rFonts w:ascii="Arial" w:hAnsi="Arial"/>
        </w:rPr>
        <w:t>Include the university catalogue description and any necessary prerequisites.</w:t>
      </w:r>
      <w:r w:rsidR="006323E1">
        <w:rPr>
          <w:rFonts w:ascii="Arial" w:hAnsi="Arial"/>
        </w:rPr>
        <w:t xml:space="preserve">  Also, you may choose to include your own description of the course.</w:t>
      </w:r>
    </w:p>
    <w:p w:rsidR="00FF5001" w:rsidRPr="005F0D20" w:rsidRDefault="00FF5001" w:rsidP="00FF5001">
      <w:pPr>
        <w:tabs>
          <w:tab w:val="left" w:pos="540"/>
        </w:tabs>
        <w:ind w:left="540" w:hanging="540"/>
      </w:pPr>
    </w:p>
    <w:p w:rsidR="00FF5001" w:rsidRPr="006550FE" w:rsidRDefault="00FF5001" w:rsidP="00FF5001">
      <w:pPr>
        <w:pStyle w:val="Heading2"/>
        <w:rPr>
          <w:sz w:val="20"/>
          <w:szCs w:val="20"/>
        </w:rPr>
      </w:pPr>
      <w:r w:rsidRPr="006550FE">
        <w:lastRenderedPageBreak/>
        <w:t>Student Learning Outcomes</w:t>
      </w:r>
      <w:r w:rsidR="00567175">
        <w:t xml:space="preserve"> </w:t>
      </w:r>
      <w:r w:rsidR="00567175" w:rsidRPr="00567175">
        <w:rPr>
          <w:b w:val="0"/>
          <w:i w:val="0"/>
          <w:sz w:val="24"/>
          <w:szCs w:val="24"/>
        </w:rPr>
        <w:t>(Should be measurable; observable)</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Pr="00993AEE" w:rsidRDefault="00993AEE" w:rsidP="00993AEE">
      <w:pPr>
        <w:pStyle w:val="ListParagraph"/>
        <w:numPr>
          <w:ilvl w:val="0"/>
          <w:numId w:val="6"/>
        </w:numPr>
        <w:tabs>
          <w:tab w:val="left" w:pos="540"/>
        </w:tabs>
        <w:rPr>
          <w:bCs/>
        </w:rPr>
      </w:pPr>
    </w:p>
    <w:p w:rsidR="004C742A" w:rsidRPr="005F0D20" w:rsidRDefault="004C742A" w:rsidP="008D3B08">
      <w:pPr>
        <w:pStyle w:val="Heading1"/>
        <w:jc w:val="center"/>
      </w:pPr>
      <w:r w:rsidRPr="005F0D20">
        <w:t>COURSE REQUIREMENTS</w:t>
      </w:r>
    </w:p>
    <w:p w:rsidR="009A5DA1" w:rsidRDefault="009A5DA1" w:rsidP="004C742A">
      <w:pPr>
        <w:pStyle w:val="Heading2"/>
      </w:pPr>
      <w:r>
        <w:t>Minimal Technical Skills Needed</w:t>
      </w:r>
    </w:p>
    <w:p w:rsidR="009A5DA1" w:rsidRPr="009A5DA1" w:rsidRDefault="00B94E62" w:rsidP="009A5DA1">
      <w:r>
        <w:t>Examples include: Using the learning management system, using Microsoft Word and PowerPoint, using presentation and graphics programs, etc.</w:t>
      </w:r>
    </w:p>
    <w:p w:rsidR="004C742A" w:rsidRDefault="00FB483C" w:rsidP="004C742A">
      <w:pPr>
        <w:pStyle w:val="Heading2"/>
      </w:pPr>
      <w:r>
        <w:t xml:space="preserve">Instructional Methods </w:t>
      </w:r>
    </w:p>
    <w:p w:rsidR="004C742A" w:rsidRDefault="003A14C9" w:rsidP="00E34D86">
      <w:r>
        <w:t>This section describes how the learning process will be conducted (delivery modalities, course structure, Getting Started and types of learning activities and assessments).</w:t>
      </w:r>
    </w:p>
    <w:p w:rsidR="004C742A" w:rsidRDefault="004C742A" w:rsidP="004C742A">
      <w:pPr>
        <w:pStyle w:val="Heading2"/>
      </w:pPr>
      <w:r>
        <w:t>Student Responsibilities</w:t>
      </w:r>
      <w:r w:rsidR="00130C0A">
        <w:t xml:space="preserve"> or Tips for Success in the Course</w:t>
      </w:r>
    </w:p>
    <w:p w:rsidR="009609E9" w:rsidRDefault="00AC385A" w:rsidP="009609E9">
      <w:r>
        <w:t>Examples include: Regularly logging into the course website, amount of weekly study and participation time expected, etc.</w:t>
      </w:r>
    </w:p>
    <w:p w:rsidR="009609E9" w:rsidRDefault="009609E9" w:rsidP="009609E9">
      <w:pPr>
        <w:pStyle w:val="Heading1"/>
        <w:jc w:val="center"/>
      </w:pPr>
      <w:r>
        <w:t>GRADING</w:t>
      </w:r>
    </w:p>
    <w:p w:rsidR="009609E9" w:rsidRDefault="009609E9" w:rsidP="009609E9"/>
    <w:p w:rsidR="009609E9" w:rsidRDefault="009609E9" w:rsidP="009609E9"/>
    <w:p w:rsidR="009609E9" w:rsidRPr="00CE7DDE" w:rsidRDefault="009609E9" w:rsidP="009609E9">
      <w:pPr>
        <w:pStyle w:val="NoSpacing"/>
      </w:pPr>
      <w:r w:rsidRPr="00CE7DDE">
        <w:t>Final grades in this course will be based on</w:t>
      </w:r>
      <w:r>
        <w:t xml:space="preserve"> the following scale</w:t>
      </w:r>
      <w:r w:rsidRPr="00CE7DDE">
        <w:t xml:space="preserve">: </w:t>
      </w:r>
    </w:p>
    <w:p w:rsidR="009609E9" w:rsidRPr="00CE7DDE" w:rsidRDefault="009609E9" w:rsidP="009609E9">
      <w:pPr>
        <w:pStyle w:val="NoSpacing"/>
        <w:rPr>
          <w:b/>
        </w:rPr>
      </w:pPr>
    </w:p>
    <w:p w:rsidR="009609E9" w:rsidRPr="00A4079E" w:rsidRDefault="009609E9" w:rsidP="009609E9">
      <w:pPr>
        <w:spacing w:before="60" w:after="60"/>
      </w:pPr>
      <w:r>
        <w:t xml:space="preserve">A </w:t>
      </w:r>
      <w:r w:rsidRPr="00A4079E">
        <w:t xml:space="preserve">= </w:t>
      </w:r>
      <w:r>
        <w:t>90%-100%</w:t>
      </w:r>
    </w:p>
    <w:p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rsidR="009609E9" w:rsidRPr="00A4079E" w:rsidRDefault="009609E9" w:rsidP="009609E9">
      <w:pPr>
        <w:spacing w:before="60" w:after="60"/>
        <w:rPr>
          <w:rStyle w:val="Strong"/>
          <w:b w:val="0"/>
        </w:rPr>
      </w:pPr>
      <w:r>
        <w:rPr>
          <w:rStyle w:val="Strong"/>
          <w:b w:val="0"/>
        </w:rPr>
        <w:t>D = 60%-69</w:t>
      </w:r>
      <w:r w:rsidRPr="00A4079E">
        <w:rPr>
          <w:rStyle w:val="Strong"/>
          <w:b w:val="0"/>
        </w:rPr>
        <w:t>%</w:t>
      </w:r>
    </w:p>
    <w:p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rsidR="00476EAD" w:rsidRDefault="00476EAD" w:rsidP="009609E9">
      <w:pPr>
        <w:spacing w:before="60" w:after="60"/>
        <w:rPr>
          <w:rStyle w:val="Strong"/>
          <w:b w:val="0"/>
        </w:rPr>
      </w:pPr>
    </w:p>
    <w:p w:rsidR="00476EAD" w:rsidRDefault="00476EAD" w:rsidP="009609E9">
      <w:pPr>
        <w:spacing w:before="60" w:after="60"/>
        <w:rPr>
          <w:rStyle w:val="Strong"/>
          <w:b w:val="0"/>
        </w:rPr>
      </w:pPr>
      <w:r>
        <w:rPr>
          <w:rStyle w:val="Strong"/>
          <w:b w:val="0"/>
        </w:rPr>
        <w:t>If using a points-based system, then please include a list of the total points corresponding to the final letter grades.</w:t>
      </w:r>
    </w:p>
    <w:p w:rsidR="00A94D4F" w:rsidRDefault="00A94D4F" w:rsidP="009609E9">
      <w:pPr>
        <w:spacing w:before="60" w:after="60"/>
        <w:rPr>
          <w:rStyle w:val="Strong"/>
          <w:b w:val="0"/>
        </w:rPr>
      </w:pPr>
    </w:p>
    <w:p w:rsidR="007A1F9B" w:rsidRDefault="00A94D4F" w:rsidP="009609E9">
      <w:pPr>
        <w:spacing w:before="60" w:after="60"/>
        <w:rPr>
          <w:rStyle w:val="Strong"/>
          <w:b w:val="0"/>
        </w:rPr>
      </w:pPr>
      <w:r>
        <w:rPr>
          <w:rStyle w:val="Strong"/>
          <w:b w:val="0"/>
        </w:rPr>
        <w:t>If using a weights-based system, then please include a list or table showing the weights of the assessments in the calculation of the final course grade.</w:t>
      </w:r>
    </w:p>
    <w:p w:rsidR="007A1F9B" w:rsidRDefault="007A1F9B" w:rsidP="007A1F9B">
      <w:pPr>
        <w:pStyle w:val="Heading2"/>
      </w:pPr>
      <w:r>
        <w:t>Assessments</w:t>
      </w:r>
    </w:p>
    <w:p w:rsidR="007A1F9B" w:rsidRDefault="009C7685" w:rsidP="007A1F9B">
      <w:r>
        <w:t>E</w:t>
      </w:r>
      <w:r w:rsidR="007A1F9B">
        <w:t xml:space="preserve">xplanation by </w:t>
      </w:r>
      <w:r>
        <w:t xml:space="preserve">graded </w:t>
      </w:r>
      <w:r w:rsidR="007A1F9B">
        <w:t>assessment type (percentage or points toward final grade)</w:t>
      </w:r>
    </w:p>
    <w:p w:rsidR="006F74D5" w:rsidRDefault="006F74D5" w:rsidP="007A1F9B"/>
    <w:p w:rsidR="00016735" w:rsidRDefault="006F74D5" w:rsidP="009609E9">
      <w:r>
        <w:lastRenderedPageBreak/>
        <w:t xml:space="preserve">Also, the relationship between the assessments and course-level </w:t>
      </w:r>
      <w:r w:rsidR="00810CDC">
        <w:t xml:space="preserve">student </w:t>
      </w:r>
      <w:r>
        <w:t>learning outcomes should be explai</w:t>
      </w:r>
      <w:r w:rsidR="00A528C8">
        <w:t>ned.  Consider creatin</w:t>
      </w:r>
      <w:r w:rsidR="00237DC6">
        <w:t>g a table to show the alignment.</w:t>
      </w:r>
    </w:p>
    <w:p w:rsidR="00016735" w:rsidRPr="001B2520" w:rsidRDefault="00016735" w:rsidP="00684226">
      <w:pPr>
        <w:pStyle w:val="Heading1"/>
        <w:jc w:val="center"/>
      </w:pPr>
      <w:r w:rsidRPr="001B2520">
        <w:t>TECHNOLOGY REQUIREMENTS</w:t>
      </w:r>
    </w:p>
    <w:p w:rsidR="00016735" w:rsidRPr="000258E4" w:rsidRDefault="00016735" w:rsidP="00016735">
      <w:pPr>
        <w:tabs>
          <w:tab w:val="left" w:pos="540"/>
        </w:tabs>
        <w:ind w:left="540" w:hanging="540"/>
        <w:rPr>
          <w:rFonts w:ascii="Arial" w:eastAsia="Times New Roman" w:hAnsi="Arial"/>
        </w:rPr>
      </w:pPr>
    </w:p>
    <w:p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 xml:space="preserve">To fully participate in online courses you will need to use a current Flash enabled </w:t>
      </w:r>
      <w:r w:rsidR="00684226">
        <w:rPr>
          <w:rFonts w:eastAsia="Times New Roman"/>
          <w:color w:val="000000"/>
        </w:rPr>
        <w:t xml:space="preserve">internet </w:t>
      </w:r>
      <w:r w:rsidRPr="00563383">
        <w:rPr>
          <w:rFonts w:eastAsia="Times New Roman"/>
          <w:color w:val="000000"/>
        </w:rPr>
        <w:t xml:space="preserve">browser. </w:t>
      </w:r>
      <w:r w:rsidRPr="00AC385A">
        <w:rPr>
          <w:rFonts w:eastAsia="Times New Roman"/>
          <w:color w:val="000000"/>
        </w:rPr>
        <w:t xml:space="preserve">For PC </w:t>
      </w:r>
      <w:r w:rsidR="00684226" w:rsidRPr="00AC385A">
        <w:rPr>
          <w:rFonts w:eastAsia="Times New Roman"/>
          <w:color w:val="000000"/>
        </w:rPr>
        <w:t xml:space="preserve">and Mac </w:t>
      </w:r>
      <w:r w:rsidR="00F720C8" w:rsidRPr="00AC385A">
        <w:rPr>
          <w:rFonts w:eastAsia="Times New Roman"/>
          <w:color w:val="000000"/>
        </w:rPr>
        <w:t>users</w:t>
      </w:r>
      <w:r w:rsidRPr="00AC385A">
        <w:rPr>
          <w:rFonts w:eastAsia="Times New Roman"/>
          <w:color w:val="000000"/>
        </w:rPr>
        <w:t xml:space="preserve"> the sugges</w:t>
      </w:r>
      <w:r w:rsidR="00684226" w:rsidRPr="00AC385A">
        <w:rPr>
          <w:rFonts w:eastAsia="Times New Roman"/>
          <w:color w:val="000000"/>
        </w:rPr>
        <w:t>ted browser is Mozilla Firefox.</w:t>
      </w:r>
      <w:r w:rsidR="00684226">
        <w:rPr>
          <w:rFonts w:eastAsia="Times New Roman"/>
          <w:color w:val="000000"/>
        </w:rPr>
        <w:t xml:space="preserve"> </w:t>
      </w:r>
    </w:p>
    <w:p w:rsidR="00016735" w:rsidRPr="000258E4" w:rsidRDefault="00016735" w:rsidP="00016735">
      <w:pPr>
        <w:autoSpaceDE w:val="0"/>
        <w:autoSpaceDN w:val="0"/>
        <w:adjustRightInd w:val="0"/>
        <w:ind w:left="360"/>
        <w:rPr>
          <w:rFonts w:ascii="Arial" w:eastAsia="Times New Roman" w:hAnsi="Arial"/>
          <w:color w:val="000000"/>
        </w:rPr>
      </w:pPr>
    </w:p>
    <w:p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You will need regular access to a computer with a broadband Internet connection. The minimum computer requirements are:</w:t>
      </w:r>
    </w:p>
    <w:p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512 MB of RAM, 1 GB or more preferred</w:t>
      </w:r>
    </w:p>
    <w:p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Broadband connection required courses are heavily video intensive</w:t>
      </w:r>
    </w:p>
    <w:p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Video display capable of high-color 16-bit display 1024 x 768 or higher resolution</w:t>
      </w:r>
    </w:p>
    <w:p w:rsidR="00016735" w:rsidRPr="000258E4" w:rsidRDefault="00016735" w:rsidP="00016735">
      <w:pPr>
        <w:autoSpaceDE w:val="0"/>
        <w:autoSpaceDN w:val="0"/>
        <w:adjustRightInd w:val="0"/>
        <w:ind w:left="1440"/>
        <w:rPr>
          <w:rFonts w:ascii="Arial" w:eastAsia="Times New Roman" w:hAnsi="Arial"/>
          <w:color w:val="000000"/>
        </w:rPr>
      </w:pPr>
    </w:p>
    <w:p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You must have a:</w:t>
      </w:r>
    </w:p>
    <w:p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Sound card, which is usually integrated into your desktop or laptop computer </w:t>
      </w:r>
    </w:p>
    <w:p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Speakers or headphones.</w:t>
      </w:r>
    </w:p>
    <w:p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*For courses utilizing video-conferencing tools and/or an online proctoring solution, a webcam and microphone are required. </w:t>
      </w:r>
    </w:p>
    <w:p w:rsidR="00016735" w:rsidRPr="000258E4" w:rsidRDefault="00016735" w:rsidP="00016735">
      <w:pPr>
        <w:autoSpaceDE w:val="0"/>
        <w:autoSpaceDN w:val="0"/>
        <w:adjustRightInd w:val="0"/>
        <w:ind w:left="1440"/>
        <w:rPr>
          <w:rFonts w:ascii="Arial" w:eastAsia="Times New Roman" w:hAnsi="Arial"/>
          <w:color w:val="000000"/>
        </w:rPr>
      </w:pPr>
    </w:p>
    <w:p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 xml:space="preserve">Both versions of Java (32 bit and 64 bit) must be installed and up to date on your machine. At a minimum Java 7, update 51, is required to support the learning management system.  The most current version of Java can be downloaded at: </w:t>
      </w:r>
      <w:hyperlink r:id="rId9" w:tooltip="JAVA web site" w:history="1">
        <w:r w:rsidRPr="00563383">
          <w:rPr>
            <w:rFonts w:eastAsia="Times New Roman"/>
            <w:color w:val="0000FF"/>
            <w:u w:val="single"/>
          </w:rPr>
          <w:t>JAVA web site</w:t>
        </w:r>
      </w:hyperlink>
      <w:r w:rsidRPr="00563383">
        <w:rPr>
          <w:rFonts w:eastAsia="Times New Roman"/>
          <w:color w:val="000000"/>
        </w:rPr>
        <w:t xml:space="preserve">  </w:t>
      </w:r>
      <w:hyperlink r:id="rId10" w:history="1">
        <w:r w:rsidRPr="00563383">
          <w:rPr>
            <w:rFonts w:eastAsia="Times New Roman"/>
            <w:color w:val="0000FF"/>
            <w:u w:val="single"/>
          </w:rPr>
          <w:t>http://www.java.com/en/download/manual.jsp</w:t>
        </w:r>
      </w:hyperlink>
    </w:p>
    <w:p w:rsidR="00016735" w:rsidRPr="00563383" w:rsidRDefault="00016735" w:rsidP="00016735">
      <w:pPr>
        <w:autoSpaceDE w:val="0"/>
        <w:autoSpaceDN w:val="0"/>
        <w:adjustRightInd w:val="0"/>
        <w:ind w:left="360"/>
        <w:rPr>
          <w:rFonts w:eastAsia="Times New Roman"/>
          <w:color w:val="000000"/>
        </w:rPr>
      </w:pPr>
    </w:p>
    <w:p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Current anti-virus software must be installed and kept up to date.</w:t>
      </w:r>
    </w:p>
    <w:p w:rsidR="00016735" w:rsidRPr="00563383" w:rsidRDefault="00016735" w:rsidP="00016735">
      <w:pPr>
        <w:autoSpaceDE w:val="0"/>
        <w:autoSpaceDN w:val="0"/>
        <w:adjustRightInd w:val="0"/>
        <w:rPr>
          <w:rFonts w:eastAsia="Times New Roman"/>
          <w:color w:val="000000"/>
        </w:rPr>
      </w:pPr>
    </w:p>
    <w:p w:rsidR="00016735" w:rsidRPr="00563383" w:rsidRDefault="00016735" w:rsidP="00016735">
      <w:pPr>
        <w:numPr>
          <w:ilvl w:val="0"/>
          <w:numId w:val="2"/>
        </w:numPr>
        <w:autoSpaceDE w:val="0"/>
        <w:autoSpaceDN w:val="0"/>
        <w:adjustRightInd w:val="0"/>
        <w:rPr>
          <w:rStyle w:val="Hyperlink"/>
          <w:rFonts w:eastAsia="Times New Roman"/>
          <w:color w:val="000000"/>
        </w:rPr>
      </w:pPr>
      <w:r w:rsidRPr="00563383">
        <w:rPr>
          <w:rFonts w:eastAsia="Times New Roman"/>
          <w:color w:val="000000"/>
        </w:rPr>
        <w:t xml:space="preserve">Run a browser check through the Pearson LearningStudio Technical Requirements website. </w:t>
      </w:r>
      <w:hyperlink r:id="rId11" w:anchor="LS_Technical_Requirements.htm#Browset" w:tooltip="Browser Check" w:history="1">
        <w:r w:rsidRPr="00563383">
          <w:rPr>
            <w:rStyle w:val="Hyperlink"/>
          </w:rPr>
          <w:t>Browser Check</w:t>
        </w:r>
      </w:hyperlink>
      <w:r w:rsidRPr="00563383">
        <w:rPr>
          <w:rFonts w:eastAsia="Times New Roman"/>
          <w:color w:val="000000"/>
        </w:rPr>
        <w:t xml:space="preserve">    </w:t>
      </w:r>
      <w:hyperlink r:id="rId12" w:anchor="LS_Technical_Requirements.htm" w:history="1">
        <w:r w:rsidRPr="00563383">
          <w:rPr>
            <w:rStyle w:val="Hyperlink"/>
          </w:rPr>
          <w:t>http://help.ecollege.com/LS_Tech_Req_WebHelp/en-us/#LS_Technical_Requirements.htm#Browset</w:t>
        </w:r>
      </w:hyperlink>
    </w:p>
    <w:p w:rsidR="00016735" w:rsidRPr="00563383" w:rsidRDefault="00016735" w:rsidP="00016735">
      <w:pPr>
        <w:autoSpaceDE w:val="0"/>
        <w:autoSpaceDN w:val="0"/>
        <w:adjustRightInd w:val="0"/>
        <w:rPr>
          <w:rFonts w:eastAsia="Times New Roman"/>
          <w:color w:val="000000"/>
        </w:rPr>
      </w:pPr>
    </w:p>
    <w:p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Running the browser check will ensure your internet browser is supported.</w:t>
      </w:r>
    </w:p>
    <w:p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Pop-ups are allowed.</w:t>
      </w:r>
    </w:p>
    <w:p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JavaScript is enabled.</w:t>
      </w:r>
    </w:p>
    <w:p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Cookies are enabled.</w:t>
      </w:r>
    </w:p>
    <w:p w:rsidR="00016735" w:rsidRPr="00EB2F34" w:rsidRDefault="00016735" w:rsidP="00016735">
      <w:pPr>
        <w:autoSpaceDE w:val="0"/>
        <w:autoSpaceDN w:val="0"/>
        <w:adjustRightInd w:val="0"/>
        <w:rPr>
          <w:rFonts w:ascii="Arial" w:eastAsia="Times New Roman" w:hAnsi="Arial"/>
          <w:color w:val="000000"/>
        </w:rPr>
      </w:pPr>
    </w:p>
    <w:p w:rsidR="00016735" w:rsidRPr="00A10055" w:rsidRDefault="00016735" w:rsidP="00016735">
      <w:pPr>
        <w:numPr>
          <w:ilvl w:val="0"/>
          <w:numId w:val="2"/>
        </w:numPr>
        <w:autoSpaceDE w:val="0"/>
        <w:autoSpaceDN w:val="0"/>
        <w:adjustRightInd w:val="0"/>
        <w:rPr>
          <w:rFonts w:eastAsia="Times New Roman"/>
          <w:color w:val="000000"/>
        </w:rPr>
      </w:pPr>
      <w:r w:rsidRPr="00A10055">
        <w:rPr>
          <w:rFonts w:eastAsia="Times New Roman"/>
          <w:color w:val="000000"/>
        </w:rPr>
        <w:t>You will need some additional free software (plug-ins) for enhanced web browsing. Ensure that you download the free versions of the following software:</w:t>
      </w:r>
    </w:p>
    <w:p w:rsidR="00016735" w:rsidRPr="00A10055" w:rsidRDefault="00C53E90" w:rsidP="00016735">
      <w:pPr>
        <w:numPr>
          <w:ilvl w:val="1"/>
          <w:numId w:val="2"/>
        </w:numPr>
        <w:autoSpaceDE w:val="0"/>
        <w:autoSpaceDN w:val="0"/>
        <w:adjustRightInd w:val="0"/>
        <w:rPr>
          <w:rFonts w:eastAsia="Times New Roman"/>
          <w:color w:val="000000"/>
        </w:rPr>
      </w:pPr>
      <w:hyperlink r:id="rId13" w:tooltip="Adobe Reader" w:history="1">
        <w:r w:rsidR="00016735" w:rsidRPr="00A10055">
          <w:rPr>
            <w:rStyle w:val="Hyperlink"/>
          </w:rPr>
          <w:t>Adobe Reader</w:t>
        </w:r>
      </w:hyperlink>
      <w:r w:rsidR="00016735" w:rsidRPr="00A10055">
        <w:rPr>
          <w:rFonts w:eastAsia="Times New Roman"/>
          <w:color w:val="000000"/>
        </w:rPr>
        <w:t xml:space="preserve">  </w:t>
      </w:r>
      <w:hyperlink r:id="rId14" w:history="1">
        <w:r w:rsidR="00016735" w:rsidRPr="00A10055">
          <w:rPr>
            <w:rStyle w:val="Hyperlink"/>
          </w:rPr>
          <w:t>https://get.adobe.com/reader/</w:t>
        </w:r>
      </w:hyperlink>
      <w:r w:rsidR="00016735" w:rsidRPr="00A10055">
        <w:rPr>
          <w:rFonts w:eastAsia="Times New Roman"/>
          <w:color w:val="000000"/>
        </w:rPr>
        <w:t xml:space="preserve"> </w:t>
      </w:r>
    </w:p>
    <w:p w:rsidR="00016735" w:rsidRPr="00A10055" w:rsidRDefault="00C53E90" w:rsidP="00016735">
      <w:pPr>
        <w:numPr>
          <w:ilvl w:val="1"/>
          <w:numId w:val="2"/>
        </w:numPr>
        <w:autoSpaceDE w:val="0"/>
        <w:autoSpaceDN w:val="0"/>
        <w:adjustRightInd w:val="0"/>
        <w:rPr>
          <w:rFonts w:eastAsia="Times New Roman"/>
          <w:color w:val="000000"/>
        </w:rPr>
      </w:pPr>
      <w:hyperlink r:id="rId15" w:tooltip="Adobe Flash Player" w:history="1">
        <w:r w:rsidR="00016735" w:rsidRPr="00A10055">
          <w:rPr>
            <w:rStyle w:val="Hyperlink"/>
          </w:rPr>
          <w:t>Adobe Flash Player</w:t>
        </w:r>
      </w:hyperlink>
      <w:r w:rsidR="00016735" w:rsidRPr="00A10055">
        <w:rPr>
          <w:rFonts w:eastAsia="Times New Roman"/>
          <w:color w:val="000000"/>
        </w:rPr>
        <w:t xml:space="preserve"> </w:t>
      </w:r>
      <w:r w:rsidR="00016735" w:rsidRPr="00A10055">
        <w:rPr>
          <w:rFonts w:eastAsia="Times New Roman"/>
          <w:i/>
          <w:color w:val="000000"/>
        </w:rPr>
        <w:t>(version 17 or later)</w:t>
      </w:r>
      <w:r w:rsidR="00016735">
        <w:rPr>
          <w:rFonts w:eastAsia="Times New Roman"/>
          <w:color w:val="000000"/>
        </w:rPr>
        <w:t xml:space="preserve"> </w:t>
      </w:r>
      <w:hyperlink r:id="rId16" w:history="1">
        <w:r w:rsidR="00016735" w:rsidRPr="00A10055">
          <w:rPr>
            <w:rStyle w:val="Hyperlink"/>
          </w:rPr>
          <w:t>https://get.adobe.com/flashplayer/</w:t>
        </w:r>
      </w:hyperlink>
      <w:r w:rsidR="00016735" w:rsidRPr="00A10055">
        <w:rPr>
          <w:rFonts w:eastAsia="Times New Roman"/>
          <w:color w:val="000000"/>
        </w:rPr>
        <w:t xml:space="preserve"> </w:t>
      </w:r>
    </w:p>
    <w:p w:rsidR="00016735" w:rsidRPr="00A10055" w:rsidRDefault="00C53E90" w:rsidP="00016735">
      <w:pPr>
        <w:numPr>
          <w:ilvl w:val="1"/>
          <w:numId w:val="2"/>
        </w:numPr>
        <w:autoSpaceDE w:val="0"/>
        <w:autoSpaceDN w:val="0"/>
        <w:adjustRightInd w:val="0"/>
        <w:rPr>
          <w:rFonts w:eastAsia="Times New Roman"/>
          <w:color w:val="000000"/>
        </w:rPr>
      </w:pPr>
      <w:hyperlink r:id="rId17" w:tooltip="Adobe Shockwave Player" w:history="1">
        <w:r w:rsidR="00016735" w:rsidRPr="00A10055">
          <w:rPr>
            <w:rStyle w:val="Hyperlink"/>
          </w:rPr>
          <w:t>Adobe Shockwave Player</w:t>
        </w:r>
      </w:hyperlink>
      <w:r w:rsidR="00016735" w:rsidRPr="00A10055">
        <w:rPr>
          <w:rFonts w:eastAsia="Times New Roman"/>
          <w:color w:val="000000"/>
        </w:rPr>
        <w:t xml:space="preserve">   </w:t>
      </w:r>
      <w:hyperlink r:id="rId18" w:history="1">
        <w:r w:rsidR="00016735" w:rsidRPr="00A10055">
          <w:rPr>
            <w:rStyle w:val="Hyperlink"/>
          </w:rPr>
          <w:t>https://get.adobe.com/shockwave/</w:t>
        </w:r>
      </w:hyperlink>
    </w:p>
    <w:p w:rsidR="00016735" w:rsidRPr="00A10055" w:rsidRDefault="00C53E90" w:rsidP="00016735">
      <w:pPr>
        <w:numPr>
          <w:ilvl w:val="1"/>
          <w:numId w:val="2"/>
        </w:numPr>
        <w:autoSpaceDE w:val="0"/>
        <w:autoSpaceDN w:val="0"/>
        <w:adjustRightInd w:val="0"/>
        <w:rPr>
          <w:rFonts w:eastAsia="Times New Roman"/>
          <w:color w:val="000000"/>
        </w:rPr>
      </w:pPr>
      <w:hyperlink r:id="rId19" w:tooltip="Apple Quick Time" w:history="1">
        <w:r w:rsidR="00016735" w:rsidRPr="00A10055">
          <w:rPr>
            <w:rStyle w:val="Hyperlink"/>
          </w:rPr>
          <w:t>Apple Quick Time</w:t>
        </w:r>
      </w:hyperlink>
      <w:r w:rsidR="00016735" w:rsidRPr="00A10055">
        <w:rPr>
          <w:rFonts w:eastAsia="Times New Roman"/>
          <w:color w:val="000000"/>
        </w:rPr>
        <w:t xml:space="preserve">   </w:t>
      </w:r>
      <w:hyperlink r:id="rId20" w:history="1">
        <w:r w:rsidR="00016735" w:rsidRPr="00A10055">
          <w:rPr>
            <w:rStyle w:val="Hyperlink"/>
          </w:rPr>
          <w:t>http://www.apple.com/quicktime/download/</w:t>
        </w:r>
      </w:hyperlink>
    </w:p>
    <w:p w:rsidR="00016735" w:rsidRPr="00A10055" w:rsidRDefault="00016735" w:rsidP="00016735">
      <w:pPr>
        <w:autoSpaceDE w:val="0"/>
        <w:autoSpaceDN w:val="0"/>
        <w:adjustRightInd w:val="0"/>
        <w:ind w:left="1440"/>
        <w:rPr>
          <w:rFonts w:eastAsia="Times New Roman"/>
          <w:color w:val="000000"/>
        </w:rPr>
      </w:pPr>
    </w:p>
    <w:p w:rsidR="00016735" w:rsidRPr="00A10055" w:rsidRDefault="00016735" w:rsidP="00016735">
      <w:pPr>
        <w:numPr>
          <w:ilvl w:val="0"/>
          <w:numId w:val="2"/>
        </w:numPr>
        <w:autoSpaceDE w:val="0"/>
        <w:autoSpaceDN w:val="0"/>
        <w:adjustRightInd w:val="0"/>
        <w:rPr>
          <w:rFonts w:eastAsia="Times New Roman"/>
          <w:color w:val="000000"/>
        </w:rPr>
      </w:pPr>
      <w:r w:rsidRPr="00A10055">
        <w:rPr>
          <w:rFonts w:eastAsia="Times New Roman"/>
          <w:color w:val="000000"/>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016735" w:rsidRPr="00A10055" w:rsidRDefault="00016735" w:rsidP="00016735">
      <w:pPr>
        <w:autoSpaceDE w:val="0"/>
        <w:autoSpaceDN w:val="0"/>
        <w:adjustRightInd w:val="0"/>
        <w:ind w:left="360"/>
        <w:rPr>
          <w:rFonts w:eastAsia="Times New Roman"/>
          <w:color w:val="000000"/>
        </w:rPr>
      </w:pPr>
    </w:p>
    <w:p w:rsidR="00016735" w:rsidRPr="00A10055" w:rsidRDefault="00016735" w:rsidP="00016735">
      <w:pPr>
        <w:numPr>
          <w:ilvl w:val="0"/>
          <w:numId w:val="2"/>
        </w:numPr>
        <w:autoSpaceDE w:val="0"/>
        <w:autoSpaceDN w:val="0"/>
        <w:adjustRightInd w:val="0"/>
        <w:rPr>
          <w:rFonts w:eastAsia="Times New Roman"/>
          <w:color w:val="0000FF"/>
          <w:u w:val="single"/>
        </w:rPr>
      </w:pPr>
      <w:r w:rsidRPr="00A10055">
        <w:rPr>
          <w:rFonts w:eastAsia="Times New Roman"/>
          <w:color w:val="000000"/>
        </w:rPr>
        <w:t xml:space="preserve">For additional information about system requirements, please see: </w:t>
      </w:r>
      <w:hyperlink r:id="rId21" w:tooltip="System Requirements for LearningStudio" w:history="1">
        <w:r w:rsidRPr="00A10055">
          <w:rPr>
            <w:rFonts w:eastAsia="Times New Roman"/>
            <w:color w:val="0000FF"/>
            <w:u w:val="single"/>
          </w:rPr>
          <w:t>System Requirements for LearningStudio</w:t>
        </w:r>
      </w:hyperlink>
      <w:r w:rsidRPr="00A10055">
        <w:rPr>
          <w:rFonts w:eastAsia="Times New Roman"/>
          <w:color w:val="0000FF"/>
        </w:rPr>
        <w:t xml:space="preserve">     </w:t>
      </w:r>
      <w:hyperlink r:id="rId22" w:history="1">
        <w:r w:rsidRPr="00A10055">
          <w:rPr>
            <w:rFonts w:eastAsia="Times New Roman"/>
            <w:color w:val="0000FF"/>
            <w:u w:val="single"/>
          </w:rPr>
          <w:t>https://secure.ecollege.com/tamuc/index.learn?action=technical</w:t>
        </w:r>
      </w:hyperlink>
    </w:p>
    <w:p w:rsidR="00016735" w:rsidRDefault="00016735" w:rsidP="00016735">
      <w:pPr>
        <w:autoSpaceDE w:val="0"/>
        <w:autoSpaceDN w:val="0"/>
        <w:adjustRightInd w:val="0"/>
        <w:rPr>
          <w:rFonts w:ascii="Arial" w:eastAsia="Times New Roman" w:hAnsi="Arial"/>
          <w:color w:val="000000"/>
        </w:rPr>
      </w:pPr>
    </w:p>
    <w:p w:rsidR="00016735" w:rsidRPr="00E005FA" w:rsidRDefault="00016735" w:rsidP="000F421E">
      <w:pPr>
        <w:pStyle w:val="Heading1"/>
        <w:jc w:val="center"/>
      </w:pPr>
      <w:r w:rsidRPr="00DA248A">
        <w:t>ACCESS AND NAVIGATION</w:t>
      </w:r>
    </w:p>
    <w:p w:rsidR="00016735" w:rsidRPr="009E06CA" w:rsidRDefault="00016735" w:rsidP="00016735">
      <w:pPr>
        <w:pStyle w:val="Heading2"/>
      </w:pPr>
      <w:r w:rsidRPr="009E06CA">
        <w:t>Pearson LearningStudio (eCollege) Access and Log in Information</w:t>
      </w:r>
    </w:p>
    <w:p w:rsidR="00016735" w:rsidRPr="000258E4" w:rsidRDefault="00016735" w:rsidP="00016735">
      <w:pPr>
        <w:rPr>
          <w:rFonts w:ascii="Arial" w:eastAsia="Times New Roman" w:hAnsi="Arial"/>
        </w:rPr>
      </w:pPr>
    </w:p>
    <w:p w:rsidR="00016735" w:rsidRPr="00D320A9" w:rsidRDefault="00016735" w:rsidP="00016735">
      <w:pPr>
        <w:rPr>
          <w:rFonts w:eastAsia="Times New Roman"/>
        </w:rPr>
      </w:pPr>
      <w:r w:rsidRPr="00D320A9">
        <w:rPr>
          <w:rFonts w:eastAsia="Times New Roman"/>
          <w:iCs/>
        </w:rPr>
        <w:t xml:space="preserve">This course will be facilitated using Pearson LearningStudio, the learning management system used by Texas A&amp;M University-Commerce. To get started with the course, go to </w:t>
      </w:r>
      <w:hyperlink r:id="rId23" w:tooltip="myLeo" w:history="1">
        <w:r w:rsidRPr="00D320A9">
          <w:rPr>
            <w:rFonts w:eastAsia="Times New Roman"/>
            <w:color w:val="0000FF"/>
            <w:u w:val="single"/>
          </w:rPr>
          <w:t>myLeo</w:t>
        </w:r>
      </w:hyperlink>
      <w:r w:rsidR="00A04262">
        <w:rPr>
          <w:rFonts w:eastAsia="Times New Roman"/>
          <w:color w:val="000000"/>
        </w:rPr>
        <w:t xml:space="preserve"> </w:t>
      </w:r>
      <w:r w:rsidR="00A04262" w:rsidRPr="00AC385A">
        <w:rPr>
          <w:rFonts w:eastAsia="Times New Roman"/>
          <w:color w:val="000000"/>
        </w:rPr>
        <w:t>and from the top menu ribbon select eCollege.</w:t>
      </w:r>
      <w:r w:rsidR="00357FB6" w:rsidRPr="00AC385A">
        <w:rPr>
          <w:rFonts w:eastAsia="Times New Roman"/>
          <w:color w:val="000000"/>
        </w:rPr>
        <w:t xml:space="preserve">  Then on the upper left side of the screen click on the My Courses tab.</w:t>
      </w:r>
      <w:r w:rsidRPr="00D320A9">
        <w:rPr>
          <w:rFonts w:eastAsia="Times New Roman"/>
          <w:color w:val="000000"/>
        </w:rPr>
        <w:t xml:space="preserve">   </w:t>
      </w:r>
      <w:hyperlink r:id="rId24" w:history="1">
        <w:r w:rsidRPr="00D320A9">
          <w:rPr>
            <w:rFonts w:eastAsia="Times New Roman"/>
            <w:color w:val="0000FF"/>
            <w:u w:val="single"/>
          </w:rPr>
          <w:t>http://www.tamuc.edu/myleo.aspx</w:t>
        </w:r>
      </w:hyperlink>
    </w:p>
    <w:p w:rsidR="00016735" w:rsidRPr="00D320A9" w:rsidRDefault="00016735" w:rsidP="00016735">
      <w:pPr>
        <w:rPr>
          <w:rFonts w:eastAsia="Times New Roman"/>
        </w:rPr>
      </w:pPr>
    </w:p>
    <w:p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25" w:history="1">
        <w:r w:rsidRPr="00D320A9">
          <w:rPr>
            <w:rStyle w:val="Hyperlink"/>
          </w:rPr>
          <w:t>helpdesk@tamuc.edu</w:t>
        </w:r>
      </w:hyperlink>
      <w:r w:rsidRPr="00D320A9">
        <w:rPr>
          <w:rFonts w:eastAsia="Times New Roman"/>
          <w:b/>
          <w:iCs/>
          <w:color w:val="000000"/>
        </w:rPr>
        <w:t>.</w:t>
      </w:r>
    </w:p>
    <w:p w:rsidR="00016735" w:rsidRPr="00D320A9" w:rsidRDefault="00016735" w:rsidP="00016735">
      <w:pPr>
        <w:autoSpaceDE w:val="0"/>
        <w:autoSpaceDN w:val="0"/>
        <w:adjustRightInd w:val="0"/>
        <w:rPr>
          <w:rFonts w:eastAsia="Times New Roman"/>
          <w:b/>
          <w:color w:val="000000"/>
        </w:rPr>
      </w:pPr>
    </w:p>
    <w:p w:rsidR="00016735" w:rsidRPr="00D320A9" w:rsidRDefault="00477C69" w:rsidP="00016735">
      <w:pPr>
        <w:rPr>
          <w:rFonts w:eastAsia="Times New Roman"/>
        </w:rPr>
      </w:pPr>
      <w:r w:rsidRPr="00477C69">
        <w:rPr>
          <w:rFonts w:eastAsia="Times New Roman"/>
          <w:b/>
        </w:rPr>
        <w:t>Note</w:t>
      </w:r>
      <w:r>
        <w:rPr>
          <w:rFonts w:eastAsia="Times New Roman"/>
        </w:rPr>
        <w:t xml:space="preserve">: </w:t>
      </w:r>
      <w:r w:rsidR="00016735" w:rsidRPr="00D320A9">
        <w:rPr>
          <w:rFonts w:eastAsia="Times New Roman"/>
        </w:rPr>
        <w:t>It is strongly recomme</w:t>
      </w:r>
      <w:r w:rsidR="00016735">
        <w:rPr>
          <w:rFonts w:eastAsia="Times New Roman"/>
        </w:rPr>
        <w:t xml:space="preserve">nded </w:t>
      </w:r>
      <w:r w:rsidR="00016735" w:rsidRPr="00D320A9">
        <w:rPr>
          <w:rFonts w:eastAsia="Times New Roman"/>
        </w:rPr>
        <w:t>you perform a “Browser Test” prior to the start of your c</w:t>
      </w:r>
      <w:r w:rsidR="00075FD9">
        <w:rPr>
          <w:rFonts w:eastAsia="Times New Roman"/>
        </w:rPr>
        <w:t>ourse. To launch a browser test</w:t>
      </w:r>
      <w:r w:rsidR="00016735" w:rsidRPr="00D320A9">
        <w:rPr>
          <w:rFonts w:eastAsia="Times New Roman"/>
        </w:rPr>
        <w:t xml:space="preserve"> login to Pearso</w:t>
      </w:r>
      <w:r w:rsidR="00E4213D">
        <w:rPr>
          <w:rFonts w:eastAsia="Times New Roman"/>
        </w:rPr>
        <w:t>n LearningStudio, click on the My Courses tab, and then select the Browser Test</w:t>
      </w:r>
      <w:r w:rsidR="00016735" w:rsidRPr="00D320A9">
        <w:rPr>
          <w:rFonts w:eastAsia="Times New Roman"/>
        </w:rPr>
        <w:t xml:space="preserve"> link under Support Services.</w:t>
      </w:r>
    </w:p>
    <w:p w:rsidR="00016735" w:rsidRPr="007E6287" w:rsidRDefault="00016735" w:rsidP="00016735">
      <w:pPr>
        <w:pStyle w:val="Heading3"/>
      </w:pPr>
      <w:r>
        <w:t>Pearson Learning</w:t>
      </w:r>
      <w:r w:rsidRPr="007E6287">
        <w:t>Studio Student Technical Support</w:t>
      </w:r>
    </w:p>
    <w:p w:rsidR="00016735" w:rsidRPr="000258E4" w:rsidRDefault="00016735" w:rsidP="00016735">
      <w:pPr>
        <w:rPr>
          <w:rFonts w:ascii="Arial" w:eastAsia="Times New Roman" w:hAnsi="Arial"/>
        </w:rPr>
      </w:pPr>
    </w:p>
    <w:p w:rsidR="00016735" w:rsidRPr="006640DF" w:rsidRDefault="00016735" w:rsidP="00016735">
      <w:pPr>
        <w:rPr>
          <w:rFonts w:eastAsia="Times New Roman"/>
        </w:rPr>
      </w:pPr>
      <w:r w:rsidRPr="006640DF">
        <w:rPr>
          <w:rFonts w:eastAsia="Times New Roman"/>
        </w:rPr>
        <w:t>Texas A&amp;M University-Commerce provid</w:t>
      </w:r>
      <w:r w:rsidR="00344A93">
        <w:rPr>
          <w:rFonts w:eastAsia="Times New Roman"/>
        </w:rPr>
        <w:t>es students technical support for</w:t>
      </w:r>
      <w:r w:rsidRPr="006640DF">
        <w:rPr>
          <w:rFonts w:eastAsia="Times New Roman"/>
        </w:rPr>
        <w:t xml:space="preserve"> the use of Pearson LearningStudio.</w:t>
      </w:r>
    </w:p>
    <w:p w:rsidR="00016735" w:rsidRPr="006640DF" w:rsidRDefault="00016735" w:rsidP="00016735">
      <w:pPr>
        <w:rPr>
          <w:rFonts w:eastAsia="Times New Roman"/>
        </w:rPr>
      </w:pPr>
    </w:p>
    <w:p w:rsidR="00016735" w:rsidRPr="006640DF" w:rsidRDefault="00016735" w:rsidP="00016735">
      <w:pPr>
        <w:autoSpaceDE w:val="0"/>
        <w:autoSpaceDN w:val="0"/>
        <w:adjustRightInd w:val="0"/>
        <w:rPr>
          <w:rFonts w:eastAsia="Times New Roman"/>
          <w:color w:val="000000"/>
        </w:rPr>
      </w:pPr>
      <w:r w:rsidRPr="006640DF">
        <w:rPr>
          <w:rFonts w:eastAsia="Times New Roman"/>
          <w:color w:val="000000"/>
        </w:rPr>
        <w:t>Technical assistance is availab</w:t>
      </w:r>
      <w:r w:rsidR="004017BA">
        <w:rPr>
          <w:rFonts w:eastAsia="Times New Roman"/>
          <w:color w:val="000000"/>
        </w:rPr>
        <w:t>le 24/7 (24 hours, 7 days a week)</w:t>
      </w:r>
      <w:r w:rsidRPr="006640DF">
        <w:rPr>
          <w:rFonts w:eastAsia="Times New Roman"/>
          <w:color w:val="000000"/>
        </w:rPr>
        <w:t>.</w:t>
      </w:r>
    </w:p>
    <w:p w:rsidR="00016735" w:rsidRPr="006640DF" w:rsidRDefault="00016735" w:rsidP="00016735">
      <w:pPr>
        <w:rPr>
          <w:rFonts w:eastAsia="Times New Roman"/>
        </w:rPr>
      </w:pPr>
    </w:p>
    <w:p w:rsidR="00016735" w:rsidRDefault="00016735" w:rsidP="00016735">
      <w:pPr>
        <w:rPr>
          <w:rFonts w:eastAsia="Times New Roman"/>
        </w:rPr>
      </w:pPr>
      <w:r w:rsidRPr="0019070C">
        <w:rPr>
          <w:rFonts w:eastAsia="Times New Roman"/>
        </w:rPr>
        <w:t xml:space="preserve">If you experience </w:t>
      </w:r>
      <w:r>
        <w:rPr>
          <w:rFonts w:eastAsia="Times New Roman"/>
        </w:rPr>
        <w:t>LearningStudio (</w:t>
      </w:r>
      <w:r w:rsidRPr="0019070C">
        <w:rPr>
          <w:rFonts w:eastAsia="Times New Roman"/>
        </w:rPr>
        <w:t>eCollege</w:t>
      </w:r>
      <w:r>
        <w:rPr>
          <w:rFonts w:eastAsia="Times New Roman"/>
        </w:rPr>
        <w:t>)</w:t>
      </w:r>
      <w:r w:rsidRPr="0019070C">
        <w:rPr>
          <w:rFonts w:eastAsia="Times New Roman"/>
        </w:rPr>
        <w:t xml:space="preserve"> technica</w:t>
      </w:r>
      <w:r>
        <w:rPr>
          <w:rFonts w:eastAsia="Times New Roman"/>
        </w:rPr>
        <w:t>l problems, contact the LearningStudio</w:t>
      </w:r>
      <w:r w:rsidRPr="0019070C">
        <w:rPr>
          <w:rFonts w:eastAsia="Times New Roman"/>
        </w:rPr>
        <w:t xml:space="preserve"> helpdesk at 1-866-656-5511 (toll free) or visit </w:t>
      </w:r>
      <w:hyperlink r:id="rId26" w:tooltip="Pearson 24/7 Customer Support Site" w:history="1">
        <w:r>
          <w:rPr>
            <w:rStyle w:val="Hyperlink"/>
            <w:rFonts w:eastAsia="Times New Roman"/>
          </w:rPr>
          <w:t>Pearson 24/7 Customer Support Site</w:t>
        </w:r>
      </w:hyperlink>
      <w:r>
        <w:rPr>
          <w:rFonts w:eastAsia="Times New Roman"/>
        </w:rPr>
        <w:t xml:space="preserve">   </w:t>
      </w:r>
      <w:hyperlink r:id="rId27" w:history="1">
        <w:r w:rsidRPr="00791989">
          <w:rPr>
            <w:rStyle w:val="Hyperlink"/>
            <w:rFonts w:eastAsia="Times New Roman"/>
          </w:rPr>
          <w:t>http://247support.custhelp.com/</w:t>
        </w:r>
      </w:hyperlink>
    </w:p>
    <w:p w:rsidR="00016735" w:rsidRPr="006640DF" w:rsidRDefault="00016735" w:rsidP="00016735">
      <w:pPr>
        <w:rPr>
          <w:rFonts w:eastAsia="Times New Roman"/>
        </w:rPr>
      </w:pPr>
    </w:p>
    <w:p w:rsidR="00016735" w:rsidRDefault="00016735" w:rsidP="00016735">
      <w:pPr>
        <w:rPr>
          <w:rFonts w:eastAsia="Times New Roman"/>
          <w:color w:val="000000"/>
        </w:rPr>
      </w:pPr>
      <w:r w:rsidRPr="006640DF">
        <w:rPr>
          <w:rFonts w:eastAsia="Times New Roman"/>
          <w:color w:val="000000"/>
        </w:rPr>
        <w:t xml:space="preserve">The student help desk </w:t>
      </w:r>
      <w:r w:rsidRPr="00AC385A">
        <w:rPr>
          <w:rFonts w:eastAsia="Times New Roman"/>
          <w:color w:val="000000"/>
        </w:rPr>
        <w:t>may b</w:t>
      </w:r>
      <w:r w:rsidR="00344A93" w:rsidRPr="00AC385A">
        <w:rPr>
          <w:rFonts w:eastAsia="Times New Roman"/>
          <w:color w:val="000000"/>
        </w:rPr>
        <w:t>e reached in the following ways</w:t>
      </w:r>
      <w:r w:rsidR="004017BA">
        <w:rPr>
          <w:rFonts w:eastAsia="Times New Roman"/>
          <w:color w:val="000000"/>
        </w:rPr>
        <w:t>:</w:t>
      </w:r>
    </w:p>
    <w:p w:rsidR="004017BA" w:rsidRPr="006640DF" w:rsidRDefault="004017BA" w:rsidP="00016735">
      <w:pPr>
        <w:rPr>
          <w:rFonts w:eastAsia="Times New Roman"/>
        </w:rPr>
      </w:pPr>
    </w:p>
    <w:p w:rsidR="00016735" w:rsidRPr="006640DF" w:rsidRDefault="00016735" w:rsidP="00016735">
      <w:pPr>
        <w:numPr>
          <w:ilvl w:val="0"/>
          <w:numId w:val="3"/>
        </w:numPr>
        <w:rPr>
          <w:rFonts w:eastAsia="Times New Roman"/>
        </w:rPr>
      </w:pPr>
      <w:r w:rsidRPr="006640DF">
        <w:rPr>
          <w:rFonts w:eastAsia="Times New Roman"/>
          <w:b/>
          <w:bCs/>
        </w:rPr>
        <w:t xml:space="preserve">Chat Support: </w:t>
      </w:r>
      <w:r w:rsidRPr="006640DF">
        <w:rPr>
          <w:rFonts w:eastAsia="Times New Roman"/>
        </w:rPr>
        <w:t xml:space="preserve">Click on </w:t>
      </w:r>
      <w:r w:rsidRPr="006640DF">
        <w:rPr>
          <w:rFonts w:eastAsia="Times New Roman"/>
          <w:i/>
          <w:iCs/>
        </w:rPr>
        <w:t xml:space="preserve">'Live Support' </w:t>
      </w:r>
      <w:r w:rsidRPr="006640DF">
        <w:rPr>
          <w:rFonts w:eastAsia="Times New Roman"/>
        </w:rPr>
        <w:t xml:space="preserve">on the tool bar within your course </w:t>
      </w:r>
      <w:r>
        <w:rPr>
          <w:rFonts w:eastAsia="Times New Roman"/>
        </w:rPr>
        <w:t>to chat with a Pearson Learning</w:t>
      </w:r>
      <w:r w:rsidRPr="006640DF">
        <w:rPr>
          <w:rFonts w:eastAsia="Times New Roman"/>
        </w:rPr>
        <w:t>Studio Representative.</w:t>
      </w:r>
    </w:p>
    <w:p w:rsidR="00016735" w:rsidRPr="006640DF" w:rsidRDefault="00016735" w:rsidP="00016735">
      <w:pPr>
        <w:ind w:left="720"/>
        <w:rPr>
          <w:rFonts w:eastAsia="Times New Roman"/>
        </w:rPr>
      </w:pPr>
    </w:p>
    <w:p w:rsidR="00016735" w:rsidRPr="006640DF" w:rsidRDefault="00016735" w:rsidP="00016735">
      <w:pPr>
        <w:numPr>
          <w:ilvl w:val="0"/>
          <w:numId w:val="3"/>
        </w:numPr>
        <w:rPr>
          <w:rFonts w:eastAsia="Times New Roman"/>
        </w:rPr>
      </w:pPr>
      <w:r w:rsidRPr="006640DF">
        <w:rPr>
          <w:rFonts w:eastAsia="Times New Roman"/>
          <w:b/>
          <w:bCs/>
        </w:rPr>
        <w:t xml:space="preserve">Phone: </w:t>
      </w:r>
      <w:r w:rsidRPr="006640DF">
        <w:rPr>
          <w:rFonts w:eastAsia="Times New Roman"/>
        </w:rPr>
        <w:t xml:space="preserve">1-866-656-5511 (Toll Free) </w:t>
      </w:r>
      <w:r>
        <w:rPr>
          <w:rFonts w:eastAsia="Times New Roman"/>
        </w:rPr>
        <w:t>to speak with Pearson Learning</w:t>
      </w:r>
      <w:r w:rsidRPr="006640DF">
        <w:rPr>
          <w:rFonts w:eastAsia="Times New Roman"/>
        </w:rPr>
        <w:t>Studio Technical Support Representative.</w:t>
      </w:r>
    </w:p>
    <w:p w:rsidR="00016735" w:rsidRPr="006640DF" w:rsidRDefault="00016735" w:rsidP="00016735">
      <w:pPr>
        <w:ind w:left="720"/>
        <w:rPr>
          <w:rFonts w:eastAsia="Times New Roman"/>
        </w:rPr>
      </w:pPr>
    </w:p>
    <w:p w:rsidR="00016735" w:rsidRPr="000258E4" w:rsidRDefault="00016735" w:rsidP="00016735">
      <w:pPr>
        <w:ind w:firstLine="45"/>
        <w:rPr>
          <w:rFonts w:ascii="Arial" w:eastAsia="Times New Roman" w:hAnsi="Arial"/>
        </w:rPr>
      </w:pPr>
    </w:p>
    <w:p w:rsidR="00016735" w:rsidRDefault="00016735" w:rsidP="00016735">
      <w:pPr>
        <w:autoSpaceDE w:val="0"/>
        <w:autoSpaceDN w:val="0"/>
        <w:adjustRightInd w:val="0"/>
        <w:rPr>
          <w:rFonts w:eastAsia="Times New Roman"/>
          <w:color w:val="000000"/>
        </w:rPr>
      </w:pPr>
      <w:r w:rsidRPr="00FF605D">
        <w:rPr>
          <w:rStyle w:val="Heading3Char"/>
          <w:rFonts w:eastAsiaTheme="minorHAnsi"/>
        </w:rPr>
        <w:t>Accessing Help from within Your Course</w:t>
      </w:r>
      <w:r w:rsidRPr="000258E4">
        <w:rPr>
          <w:rFonts w:ascii="Arial" w:eastAsia="Times New Roman" w:hAnsi="Arial"/>
          <w:b/>
          <w:bCs/>
        </w:rPr>
        <w:t xml:space="preserve">: </w:t>
      </w:r>
      <w:r w:rsidRPr="007A2683">
        <w:rPr>
          <w:rFonts w:eastAsia="Times New Roman"/>
        </w:rPr>
        <w:t xml:space="preserve">Click on the </w:t>
      </w:r>
      <w:r w:rsidRPr="007A2683">
        <w:rPr>
          <w:rFonts w:eastAsia="Times New Roman"/>
          <w:i/>
          <w:iCs/>
        </w:rPr>
        <w:t xml:space="preserve">'Tech Support' </w:t>
      </w:r>
      <w:r w:rsidRPr="007A2683">
        <w:rPr>
          <w:rFonts w:eastAsia="Times New Roman"/>
        </w:rPr>
        <w:t xml:space="preserve">icon on the upper left side of the screen inside the course.  </w:t>
      </w:r>
      <w:r w:rsidR="009B10B9">
        <w:rPr>
          <w:rFonts w:eastAsia="Times New Roman"/>
          <w:color w:val="000000"/>
        </w:rPr>
        <w:t>T</w:t>
      </w:r>
      <w:r w:rsidRPr="007A2683">
        <w:rPr>
          <w:rFonts w:eastAsia="Times New Roman"/>
          <w:color w:val="000000"/>
        </w:rPr>
        <w:t xml:space="preserve">hen </w:t>
      </w:r>
      <w:r w:rsidR="009B10B9">
        <w:rPr>
          <w:rFonts w:eastAsia="Times New Roman"/>
          <w:color w:val="000000"/>
        </w:rPr>
        <w:t xml:space="preserve">you </w:t>
      </w:r>
      <w:r w:rsidRPr="007A2683">
        <w:rPr>
          <w:rFonts w:eastAsia="Times New Roman"/>
          <w:color w:val="000000"/>
        </w:rPr>
        <w:t>will be able to get assistance via online cha</w:t>
      </w:r>
      <w:r>
        <w:rPr>
          <w:rFonts w:eastAsia="Times New Roman"/>
          <w:color w:val="000000"/>
        </w:rPr>
        <w:t>t or by phone</w:t>
      </w:r>
      <w:r w:rsidRPr="007A2683">
        <w:rPr>
          <w:rFonts w:eastAsia="Times New Roman"/>
          <w:color w:val="000000"/>
        </w:rPr>
        <w:t>.</w:t>
      </w:r>
    </w:p>
    <w:p w:rsidR="00016735" w:rsidRPr="00635715" w:rsidRDefault="00016735" w:rsidP="00016735">
      <w:pPr>
        <w:autoSpaceDE w:val="0"/>
        <w:autoSpaceDN w:val="0"/>
        <w:adjustRightInd w:val="0"/>
        <w:rPr>
          <w:rFonts w:eastAsia="Times New Roman"/>
          <w:color w:val="000000"/>
        </w:rPr>
      </w:pPr>
    </w:p>
    <w:p w:rsidR="004C38A2" w:rsidRDefault="00016735" w:rsidP="00016735">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rsidR="004C38A2" w:rsidRPr="008646CD" w:rsidRDefault="004C38A2" w:rsidP="004C38A2">
      <w:pPr>
        <w:pStyle w:val="Heading2"/>
      </w:pPr>
      <w:r w:rsidRPr="008646CD">
        <w:t>Policy for Reporting Problems with Pearson LearningStudio</w:t>
      </w:r>
    </w:p>
    <w:p w:rsidR="004C38A2" w:rsidRPr="00646455" w:rsidRDefault="004C38A2" w:rsidP="004C38A2">
      <w:pPr>
        <w:rPr>
          <w:rFonts w:eastAsia="Times New Roman"/>
        </w:rPr>
      </w:pPr>
    </w:p>
    <w:p w:rsidR="004C38A2" w:rsidRPr="00646455" w:rsidRDefault="004C38A2" w:rsidP="004C38A2">
      <w:pPr>
        <w:rPr>
          <w:rFonts w:eastAsia="Times New Roman"/>
        </w:rPr>
      </w:pPr>
      <w:r w:rsidRPr="00646455">
        <w:rPr>
          <w:rFonts w:eastAsia="Times New Roman"/>
        </w:rPr>
        <w:t xml:space="preserve">Should students encounter Pearson LearningStudio based problems while submitting assignments/discussions/comments/exams, the following procedure </w:t>
      </w:r>
      <w:r w:rsidR="009569B3" w:rsidRPr="009569B3">
        <w:rPr>
          <w:rFonts w:eastAsia="Times New Roman"/>
          <w:bCs/>
        </w:rPr>
        <w:t>must</w:t>
      </w:r>
      <w:r w:rsidRPr="00646455">
        <w:rPr>
          <w:rFonts w:eastAsia="Times New Roman"/>
          <w:b/>
          <w:bCs/>
        </w:rPr>
        <w:t xml:space="preserve"> </w:t>
      </w:r>
      <w:r w:rsidRPr="00646455">
        <w:rPr>
          <w:rFonts w:eastAsia="Times New Roman"/>
        </w:rPr>
        <w:t>be followed:</w:t>
      </w:r>
    </w:p>
    <w:p w:rsidR="004C38A2" w:rsidRPr="00646455" w:rsidRDefault="004C38A2" w:rsidP="004C38A2">
      <w:pPr>
        <w:rPr>
          <w:rFonts w:eastAsia="Times New Roman"/>
        </w:rPr>
      </w:pPr>
    </w:p>
    <w:p w:rsidR="004C38A2" w:rsidRPr="00646455" w:rsidRDefault="004C38A2" w:rsidP="004C38A2">
      <w:pPr>
        <w:numPr>
          <w:ilvl w:val="0"/>
          <w:numId w:val="4"/>
        </w:numPr>
        <w:rPr>
          <w:rFonts w:eastAsia="Times New Roman"/>
        </w:rPr>
      </w:pPr>
      <w:r w:rsidRPr="00646455">
        <w:rPr>
          <w:rFonts w:eastAsia="Times New Roman"/>
        </w:rPr>
        <w:t xml:space="preserve">Students must report the problem to the help desk. You may reach the helpdesk </w:t>
      </w:r>
      <w:r>
        <w:rPr>
          <w:rFonts w:eastAsia="Times New Roman"/>
        </w:rPr>
        <w:t xml:space="preserve">at </w:t>
      </w:r>
      <w:r w:rsidRPr="00646455">
        <w:rPr>
          <w:rFonts w:eastAsia="Times New Roman"/>
        </w:rPr>
        <w:t>1-866-656-5511</w:t>
      </w:r>
      <w:r>
        <w:rPr>
          <w:rFonts w:eastAsia="Times New Roman"/>
        </w:rPr>
        <w:t>.</w:t>
      </w:r>
    </w:p>
    <w:p w:rsidR="004C38A2" w:rsidRPr="00646455" w:rsidRDefault="004C38A2" w:rsidP="004C38A2">
      <w:pPr>
        <w:numPr>
          <w:ilvl w:val="0"/>
          <w:numId w:val="4"/>
        </w:numPr>
        <w:rPr>
          <w:rFonts w:eastAsia="Times New Roman"/>
        </w:rPr>
      </w:pPr>
      <w:r w:rsidRPr="00646455">
        <w:rPr>
          <w:rFonts w:eastAsia="Times New Roman"/>
        </w:rPr>
        <w:t xml:space="preserve">Students </w:t>
      </w:r>
      <w:r w:rsidR="009569B3" w:rsidRPr="009569B3">
        <w:rPr>
          <w:rFonts w:eastAsia="Times New Roman"/>
          <w:bCs/>
        </w:rPr>
        <w:t>must</w:t>
      </w:r>
      <w:r w:rsidRPr="00646455">
        <w:rPr>
          <w:rFonts w:eastAsia="Times New Roman"/>
          <w:b/>
          <w:bCs/>
        </w:rPr>
        <w:t xml:space="preserve"> </w:t>
      </w:r>
      <w:r w:rsidRPr="00646455">
        <w:rPr>
          <w:rFonts w:eastAsia="Times New Roman"/>
        </w:rPr>
        <w:t>file their problem with the helpdesk and obtain a helpdesk ticket number</w:t>
      </w:r>
    </w:p>
    <w:p w:rsidR="004C38A2" w:rsidRDefault="004C38A2" w:rsidP="004C38A2">
      <w:pPr>
        <w:numPr>
          <w:ilvl w:val="0"/>
          <w:numId w:val="4"/>
        </w:numPr>
        <w:rPr>
          <w:rFonts w:eastAsia="Times New Roman"/>
        </w:rPr>
      </w:pPr>
      <w:r w:rsidRPr="00646455">
        <w:rPr>
          <w:rFonts w:eastAsia="Times New Roman"/>
        </w:rPr>
        <w:t xml:space="preserve">Once a helpdesk ticket number is in your possession, students should email me to </w:t>
      </w:r>
      <w:r w:rsidR="00C34E4A">
        <w:rPr>
          <w:rFonts w:eastAsia="Times New Roman"/>
        </w:rPr>
        <w:t xml:space="preserve">advise me of the problem and </w:t>
      </w:r>
      <w:r w:rsidRPr="00646455">
        <w:rPr>
          <w:rFonts w:eastAsia="Times New Roman"/>
        </w:rPr>
        <w:t>provide me with the helpdesk ticket number</w:t>
      </w:r>
      <w:r w:rsidR="00C34E4A">
        <w:rPr>
          <w:rFonts w:eastAsia="Times New Roman"/>
        </w:rPr>
        <w:t>.</w:t>
      </w:r>
    </w:p>
    <w:p w:rsidR="00C34E4A" w:rsidRPr="00646455" w:rsidRDefault="00C34E4A" w:rsidP="00C34E4A">
      <w:pPr>
        <w:ind w:left="720"/>
        <w:rPr>
          <w:rFonts w:eastAsia="Times New Roman"/>
        </w:rPr>
      </w:pPr>
    </w:p>
    <w:p w:rsidR="004C38A2" w:rsidRPr="00646455" w:rsidRDefault="004C38A2" w:rsidP="004C38A2">
      <w:pPr>
        <w:numPr>
          <w:ilvl w:val="0"/>
          <w:numId w:val="4"/>
        </w:numPr>
        <w:rPr>
          <w:rFonts w:eastAsia="Times New Roman"/>
        </w:rPr>
      </w:pPr>
      <w:r w:rsidRPr="00646455">
        <w:rPr>
          <w:rFonts w:eastAsia="Times New Roman"/>
        </w:rPr>
        <w:t>I will call the helpdesk to confirm your problem and follow up with you</w:t>
      </w:r>
    </w:p>
    <w:p w:rsidR="004C38A2" w:rsidRPr="000258E4" w:rsidRDefault="004C38A2" w:rsidP="004C38A2">
      <w:pPr>
        <w:ind w:left="720"/>
        <w:rPr>
          <w:rFonts w:ascii="Arial" w:eastAsia="Times New Roman" w:hAnsi="Arial"/>
        </w:rPr>
      </w:pPr>
    </w:p>
    <w:p w:rsidR="00674F46" w:rsidRDefault="004C38A2" w:rsidP="004C38A2">
      <w:pPr>
        <w:rPr>
          <w:rFonts w:eastAsia="Times New Roman"/>
        </w:rPr>
      </w:pPr>
      <w:r w:rsidRPr="00555308">
        <w:rPr>
          <w:rFonts w:eastAsia="Times New Roman"/>
          <w:b/>
        </w:rPr>
        <w:t>PLEASE NOTE:</w:t>
      </w:r>
      <w:r w:rsidR="00674F46">
        <w:rPr>
          <w:rFonts w:eastAsia="Times New Roman"/>
        </w:rPr>
        <w:t xml:space="preserve"> Your personal computer and internet </w:t>
      </w:r>
      <w:r w:rsidRPr="00555308">
        <w:rPr>
          <w:rFonts w:eastAsia="Times New Roman"/>
        </w:rPr>
        <w:t>access problems are not a legitimate excuse</w:t>
      </w:r>
      <w:r w:rsidR="00674F46">
        <w:rPr>
          <w:rFonts w:eastAsia="Times New Roman"/>
        </w:rPr>
        <w:t>s</w:t>
      </w:r>
      <w:r w:rsidRPr="00555308">
        <w:rPr>
          <w:rFonts w:eastAsia="Times New Roman"/>
        </w:rPr>
        <w:t xml:space="preserve"> for filing a ticket with the Pe</w:t>
      </w:r>
      <w:r w:rsidR="00931D7D">
        <w:rPr>
          <w:rFonts w:eastAsia="Times New Roman"/>
        </w:rPr>
        <w:t>arson LearningStudio Help Desk.  Only Pearson LearningStudio based problems are legitimate reasons to contact the Help Desk.</w:t>
      </w:r>
    </w:p>
    <w:p w:rsidR="00674F46" w:rsidRDefault="00674F46" w:rsidP="004C38A2">
      <w:pPr>
        <w:rPr>
          <w:rFonts w:eastAsia="Times New Roman"/>
        </w:rPr>
      </w:pPr>
    </w:p>
    <w:p w:rsidR="004C38A2" w:rsidRPr="00555308" w:rsidRDefault="004C38A2" w:rsidP="004C38A2">
      <w:pPr>
        <w:rPr>
          <w:rFonts w:eastAsia="Times New Roman"/>
        </w:rPr>
      </w:pPr>
      <w:r w:rsidRPr="00555308">
        <w:rPr>
          <w:rFonts w:eastAsia="Times New Roman"/>
        </w:rPr>
        <w:t xml:space="preserve">You </w:t>
      </w:r>
      <w:r w:rsidR="00674F46">
        <w:rPr>
          <w:rFonts w:eastAsia="Times New Roman"/>
        </w:rPr>
        <w:t xml:space="preserve">strongly are </w:t>
      </w:r>
      <w:r w:rsidRPr="00555308">
        <w:rPr>
          <w:rFonts w:eastAsia="Times New Roman"/>
        </w:rPr>
        <w:t xml:space="preserve">encouraged to check for </w:t>
      </w:r>
      <w:r w:rsidR="00931D7D">
        <w:rPr>
          <w:rFonts w:eastAsia="Times New Roman"/>
        </w:rPr>
        <w:t xml:space="preserve">your internet browser compatibility </w:t>
      </w:r>
      <w:r w:rsidRPr="00555308">
        <w:rPr>
          <w:rFonts w:eastAsia="Times New Roman"/>
          <w:b/>
        </w:rPr>
        <w:t>BEFORE</w:t>
      </w:r>
      <w:r w:rsidR="00931D7D">
        <w:rPr>
          <w:rFonts w:eastAsia="Times New Roman"/>
        </w:rPr>
        <w:t xml:space="preserve"> the course begins and </w:t>
      </w:r>
      <w:r w:rsidRPr="00555308">
        <w:rPr>
          <w:rFonts w:eastAsia="Times New Roman"/>
        </w:rPr>
        <w:t xml:space="preserve">take the Pearson LearningStudio tutorial offered for students who may require some extra assistance in navigating the Pearson LearningStudio platform. </w:t>
      </w:r>
    </w:p>
    <w:p w:rsidR="004C38A2" w:rsidRPr="00FA6263" w:rsidRDefault="004C38A2" w:rsidP="004C38A2">
      <w:pPr>
        <w:shd w:val="clear" w:color="auto" w:fill="FFFFFF"/>
        <w:rPr>
          <w:rFonts w:eastAsia="Times New Roman"/>
        </w:rPr>
      </w:pPr>
    </w:p>
    <w:p w:rsidR="004C38A2" w:rsidRPr="00FA6263" w:rsidRDefault="004C38A2" w:rsidP="004C38A2">
      <w:pPr>
        <w:keepNext/>
        <w:keepLines/>
        <w:outlineLvl w:val="1"/>
        <w:rPr>
          <w:rFonts w:eastAsia="Times New Roman"/>
          <w:b/>
          <w:bCs/>
        </w:rPr>
      </w:pPr>
      <w:proofErr w:type="gramStart"/>
      <w:r w:rsidRPr="00FA6263">
        <w:rPr>
          <w:rFonts w:eastAsia="Times New Roman"/>
          <w:b/>
          <w:bCs/>
        </w:rPr>
        <w:t>myLeo</w:t>
      </w:r>
      <w:proofErr w:type="gramEnd"/>
      <w:r w:rsidRPr="00FA6263">
        <w:rPr>
          <w:rFonts w:eastAsia="Times New Roman"/>
          <w:b/>
          <w:bCs/>
        </w:rPr>
        <w:t xml:space="preserve"> Support</w:t>
      </w:r>
    </w:p>
    <w:p w:rsidR="004C38A2" w:rsidRDefault="004C38A2" w:rsidP="004C38A2">
      <w:pPr>
        <w:shd w:val="clear" w:color="auto" w:fill="FFFFFF"/>
        <w:rPr>
          <w:rFonts w:eastAsia="Times New Roman"/>
          <w:color w:val="0000FF"/>
          <w:u w:val="single"/>
        </w:rPr>
      </w:pPr>
      <w:r w:rsidRPr="00FA6263">
        <w:rPr>
          <w:rFonts w:eastAsia="Times New Roman"/>
        </w:rPr>
        <w:t xml:space="preserve">Your myLeo email address is required to send and receive all student correspondence. Please email </w:t>
      </w:r>
      <w:hyperlink r:id="rId28" w:history="1">
        <w:r w:rsidRPr="00FA6263">
          <w:rPr>
            <w:rFonts w:eastAsia="Times New Roman"/>
            <w:color w:val="0000FF"/>
            <w:u w:val="single"/>
          </w:rPr>
          <w:t>helpdesk@tamuc.edu</w:t>
        </w:r>
      </w:hyperlink>
      <w:r w:rsidRPr="00FA6263">
        <w:rPr>
          <w:rFonts w:eastAsia="Times New Roman"/>
        </w:rPr>
        <w:t xml:space="preserve"> or call us at 903-468-6000 with any questions about setting up your myLeo email account. You may also access information at</w:t>
      </w:r>
      <w:r w:rsidRPr="00FA6263">
        <w:rPr>
          <w:rFonts w:eastAsia="Times New Roman"/>
          <w:color w:val="333333"/>
        </w:rPr>
        <w:t xml:space="preserve"> </w:t>
      </w:r>
      <w:hyperlink r:id="rId29" w:tooltip="myLeo" w:history="1">
        <w:r w:rsidRPr="00FA6263">
          <w:rPr>
            <w:rFonts w:eastAsia="Times New Roman"/>
            <w:color w:val="0000FF"/>
            <w:u w:val="single"/>
          </w:rPr>
          <w:t>myLeo</w:t>
        </w:r>
      </w:hyperlink>
      <w:r w:rsidRPr="00FA6263">
        <w:rPr>
          <w:rFonts w:eastAsia="Times New Roman"/>
          <w:color w:val="333333"/>
        </w:rPr>
        <w:t xml:space="preserve">.  </w:t>
      </w:r>
      <w:hyperlink r:id="rId30" w:history="1">
        <w:r w:rsidRPr="00FA6263">
          <w:rPr>
            <w:rFonts w:eastAsia="Times New Roman"/>
            <w:color w:val="0000FF"/>
            <w:u w:val="single"/>
          </w:rPr>
          <w:t>https://leo.tamuc.edu</w:t>
        </w:r>
      </w:hyperlink>
    </w:p>
    <w:p w:rsidR="00DE08A8" w:rsidRDefault="00DE08A8" w:rsidP="004C38A2">
      <w:pPr>
        <w:shd w:val="clear" w:color="auto" w:fill="FFFFFF"/>
        <w:rPr>
          <w:rFonts w:eastAsia="Times New Roman"/>
          <w:color w:val="0000FF"/>
          <w:u w:val="single"/>
        </w:rPr>
      </w:pPr>
    </w:p>
    <w:p w:rsidR="00DE08A8" w:rsidRPr="009738D3" w:rsidRDefault="00DE08A8" w:rsidP="00DE08A8">
      <w:pPr>
        <w:keepNext/>
        <w:keepLines/>
        <w:outlineLvl w:val="1"/>
        <w:rPr>
          <w:rFonts w:eastAsia="Times New Roman"/>
          <w:b/>
          <w:bCs/>
        </w:rPr>
      </w:pPr>
      <w:r w:rsidRPr="009738D3">
        <w:rPr>
          <w:rFonts w:eastAsia="Times New Roman"/>
          <w:b/>
          <w:bCs/>
        </w:rPr>
        <w:lastRenderedPageBreak/>
        <w:t>Learner Support</w:t>
      </w:r>
    </w:p>
    <w:p w:rsidR="00DE08A8" w:rsidRPr="009738D3" w:rsidRDefault="004117DC" w:rsidP="00DE08A8">
      <w:pPr>
        <w:rPr>
          <w:rFonts w:eastAsia="Times New Roman"/>
        </w:rPr>
      </w:pPr>
      <w:r>
        <w:rPr>
          <w:rFonts w:eastAsia="Times New Roman"/>
          <w:color w:val="000000"/>
        </w:rPr>
        <w:t>The</w:t>
      </w:r>
      <w:r w:rsidR="00DE08A8" w:rsidRPr="009738D3">
        <w:rPr>
          <w:rFonts w:eastAsia="Times New Roman"/>
        </w:rPr>
        <w:t xml:space="preserve"> </w:t>
      </w:r>
      <w:hyperlink r:id="rId31" w:history="1">
        <w:r w:rsidR="00DE08A8" w:rsidRPr="009738D3">
          <w:rPr>
            <w:rFonts w:eastAsia="Times New Roman"/>
            <w:color w:val="0000FF"/>
            <w:u w:val="single"/>
          </w:rPr>
          <w:t>One Stop Shop</w:t>
        </w:r>
      </w:hyperlink>
      <w:r>
        <w:rPr>
          <w:rFonts w:eastAsia="Times New Roman"/>
        </w:rPr>
        <w:t xml:space="preserve"> was </w:t>
      </w:r>
      <w:r w:rsidR="00DE08A8" w:rsidRPr="009738D3">
        <w:rPr>
          <w:rFonts w:eastAsia="Times New Roman"/>
        </w:rPr>
        <w:t>create</w:t>
      </w:r>
      <w:r>
        <w:rPr>
          <w:rFonts w:eastAsia="Times New Roman"/>
        </w:rPr>
        <w:t>d to serve you by providing</w:t>
      </w:r>
      <w:r w:rsidR="00DE08A8" w:rsidRPr="009738D3">
        <w:rPr>
          <w:rFonts w:eastAsia="Times New Roman"/>
        </w:rPr>
        <w:t xml:space="preserve"> as many resources as possible in one location. </w:t>
      </w:r>
      <w:hyperlink r:id="rId32" w:history="1">
        <w:r w:rsidR="00DE08A8" w:rsidRPr="009738D3">
          <w:rPr>
            <w:rStyle w:val="Hyperlink"/>
          </w:rPr>
          <w:t>http://www.tamuc.edu/admissions/onestopshop/</w:t>
        </w:r>
      </w:hyperlink>
    </w:p>
    <w:p w:rsidR="00DE08A8" w:rsidRPr="009738D3" w:rsidRDefault="00DE08A8" w:rsidP="00DE08A8">
      <w:pPr>
        <w:rPr>
          <w:rFonts w:eastAsia="Times New Roman"/>
        </w:rPr>
      </w:pPr>
    </w:p>
    <w:p w:rsidR="00DE08A8" w:rsidRPr="009738D3" w:rsidRDefault="0035067C" w:rsidP="00DE08A8">
      <w:pPr>
        <w:pStyle w:val="NoSpacing"/>
        <w:rPr>
          <w:rStyle w:val="Hyperlink"/>
        </w:rPr>
      </w:pPr>
      <w:r>
        <w:rPr>
          <w:rFonts w:eastAsia="Times New Roman"/>
          <w:color w:val="000000"/>
        </w:rPr>
        <w:t>The</w:t>
      </w:r>
      <w:r w:rsidR="00DE08A8" w:rsidRPr="009738D3">
        <w:rPr>
          <w:rFonts w:eastAsia="Times New Roman"/>
        </w:rPr>
        <w:t xml:space="preserve"> </w:t>
      </w:r>
      <w:hyperlink r:id="rId33" w:history="1">
        <w:r w:rsidR="00DE08A8" w:rsidRPr="009738D3">
          <w:rPr>
            <w:rFonts w:eastAsia="Times New Roman"/>
            <w:color w:val="0000FF"/>
            <w:u w:val="single"/>
          </w:rPr>
          <w:t>Academic Success Center</w:t>
        </w:r>
      </w:hyperlink>
      <w:r>
        <w:rPr>
          <w:rFonts w:eastAsia="Times New Roman"/>
        </w:rPr>
        <w:t xml:space="preserve"> </w:t>
      </w:r>
      <w:r w:rsidR="00DE08A8" w:rsidRPr="009738D3">
        <w:rPr>
          <w:rFonts w:eastAsia="Times New Roman"/>
        </w:rPr>
        <w:t>pro</w:t>
      </w:r>
      <w:r>
        <w:rPr>
          <w:rFonts w:eastAsia="Times New Roman"/>
        </w:rPr>
        <w:t>vides</w:t>
      </w:r>
      <w:r w:rsidR="00DE08A8" w:rsidRPr="009738D3">
        <w:rPr>
          <w:rFonts w:eastAsia="Times New Roman"/>
        </w:rPr>
        <w:t xml:space="preserve"> academic resources to help you achieve academic success. </w:t>
      </w:r>
      <w:hyperlink r:id="rId34" w:history="1">
        <w:r w:rsidR="00DE08A8" w:rsidRPr="009738D3">
          <w:rPr>
            <w:rStyle w:val="Hyperlink"/>
          </w:rPr>
          <w:t>http://www.tamuc.edu/campusLife/campusServices/academicSuccessCenter/</w:t>
        </w:r>
      </w:hyperlink>
    </w:p>
    <w:p w:rsidR="00DE08A8" w:rsidRPr="00C252C7" w:rsidRDefault="00DE08A8" w:rsidP="00DE08A8">
      <w:pPr>
        <w:pStyle w:val="Heading1"/>
      </w:pPr>
      <w:r w:rsidRPr="00C252C7">
        <w:t xml:space="preserve">FREE </w:t>
      </w:r>
      <w:proofErr w:type="spellStart"/>
      <w:r w:rsidRPr="00C252C7">
        <w:t>MobilE</w:t>
      </w:r>
      <w:proofErr w:type="spellEnd"/>
      <w:r w:rsidRPr="00C252C7">
        <w:t xml:space="preserve"> APPS  </w:t>
      </w:r>
    </w:p>
    <w:p w:rsidR="00DE08A8" w:rsidRPr="00C252C7" w:rsidRDefault="00DE08A8" w:rsidP="00DE08A8"/>
    <w:p w:rsidR="00DE08A8" w:rsidRPr="00C252C7" w:rsidRDefault="00DE08A8" w:rsidP="00DE08A8">
      <w:r w:rsidRPr="00C252C7">
        <w:t>The Courses apps for phones have been adapted to support the tasks students can easily complete on a smaller device.  Due to the smaller screen size course content is not presented.</w:t>
      </w:r>
    </w:p>
    <w:p w:rsidR="00DE08A8" w:rsidRPr="00C252C7" w:rsidRDefault="00DE08A8" w:rsidP="00DE08A8"/>
    <w:p w:rsidR="00DE08A8" w:rsidRPr="00C252C7" w:rsidRDefault="00DE08A8" w:rsidP="00DE08A8">
      <w:r w:rsidRPr="00C252C7">
        <w:t xml:space="preserve">The Courses app is free of charge. The mobile Courses Apps are designed and adapted for different devices. </w:t>
      </w:r>
    </w:p>
    <w:p w:rsidR="00DE08A8" w:rsidRPr="00472854" w:rsidRDefault="00DE08A8" w:rsidP="00DE08A8">
      <w:pPr>
        <w:rPr>
          <w:highlight w:val="yellow"/>
        </w:rPr>
      </w:pPr>
    </w:p>
    <w:tbl>
      <w:tblPr>
        <w:tblW w:w="9108" w:type="dxa"/>
        <w:tblCellMar>
          <w:left w:w="0" w:type="dxa"/>
          <w:right w:w="0" w:type="dxa"/>
        </w:tblCellMar>
        <w:tblLook w:val="04A0" w:firstRow="1" w:lastRow="0" w:firstColumn="1" w:lastColumn="0" w:noHBand="0" w:noVBand="1"/>
      </w:tblPr>
      <w:tblGrid>
        <w:gridCol w:w="966"/>
        <w:gridCol w:w="1255"/>
        <w:gridCol w:w="6912"/>
      </w:tblGrid>
      <w:tr w:rsidR="00DE08A8" w:rsidTr="00DF7A4D">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8A8" w:rsidRDefault="00DE08A8" w:rsidP="00DF7A4D">
            <w:pPr>
              <w:spacing w:line="480" w:lineRule="auto"/>
              <w:rPr>
                <w:rStyle w:val="Strong"/>
                <w:sz w:val="22"/>
                <w:szCs w:val="22"/>
              </w:rPr>
            </w:pPr>
            <w:r>
              <w:rPr>
                <w:noProof/>
              </w:rPr>
              <w:drawing>
                <wp:inline distT="0" distB="0" distL="0" distR="0" wp14:anchorId="7CBD5085" wp14:editId="05C6F575">
                  <wp:extent cx="476250" cy="480919"/>
                  <wp:effectExtent l="0" t="0" r="0" b="0"/>
                  <wp:docPr id="2"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DE08A8" w:rsidRDefault="00DE08A8" w:rsidP="00DF7A4D">
            <w:pPr>
              <w:spacing w:line="480" w:lineRule="auto"/>
              <w:rPr>
                <w:rStyle w:val="Strong"/>
                <w:sz w:val="22"/>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b w:val="0"/>
                <w:bCs w:val="0"/>
                <w:sz w:val="22"/>
                <w:szCs w:val="22"/>
              </w:rPr>
            </w:pPr>
            <w:r w:rsidRPr="00E75919">
              <w:rPr>
                <w:rStyle w:val="Strong"/>
                <w:sz w:val="22"/>
                <w:szCs w:val="22"/>
              </w:rPr>
              <w:t xml:space="preserve">iPhone – </w:t>
            </w:r>
            <w:r w:rsidRPr="00E75919">
              <w:rPr>
                <w:rStyle w:val="Strong"/>
                <w:b w:val="0"/>
                <w:sz w:val="22"/>
                <w:szCs w:val="22"/>
              </w:rPr>
              <w:t>Pearson LearningStudio Courses for iPhone</w:t>
            </w:r>
            <w:r w:rsidRPr="00E75919">
              <w:rPr>
                <w:rStyle w:val="Strong"/>
                <w:sz w:val="22"/>
                <w:szCs w:val="22"/>
              </w:rPr>
              <w:t xml:space="preserve"> </w:t>
            </w:r>
          </w:p>
          <w:p w:rsidR="00DE08A8" w:rsidRPr="00E005FA" w:rsidRDefault="00DE08A8" w:rsidP="00DF7A4D">
            <w:pPr>
              <w:rPr>
                <w:rStyle w:val="Strong"/>
                <w:b w:val="0"/>
                <w:bCs w:val="0"/>
                <w:sz w:val="16"/>
                <w:szCs w:val="16"/>
              </w:rPr>
            </w:pPr>
            <w:r w:rsidRPr="00E75919">
              <w:rPr>
                <w:rStyle w:val="Strong"/>
                <w:sz w:val="22"/>
                <w:szCs w:val="22"/>
              </w:rPr>
              <w:t xml:space="preserve">Android </w:t>
            </w:r>
            <w:r w:rsidRPr="00E75919">
              <w:rPr>
                <w:rStyle w:val="Strong"/>
                <w:b w:val="0"/>
                <w:sz w:val="22"/>
                <w:szCs w:val="22"/>
              </w:rPr>
              <w:t>– LearningStudio Courses - Phone</w:t>
            </w:r>
          </w:p>
        </w:tc>
      </w:tr>
      <w:tr w:rsidR="00DE08A8" w:rsidTr="00DF7A4D">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color w:val="000000"/>
                <w:sz w:val="22"/>
                <w:szCs w:val="22"/>
              </w:rPr>
            </w:pPr>
            <w:r w:rsidRPr="00E75919">
              <w:rPr>
                <w:b/>
                <w:bCs/>
                <w:color w:val="000000"/>
                <w:sz w:val="22"/>
                <w:szCs w:val="22"/>
              </w:rPr>
              <w:t>iPhone</w:t>
            </w:r>
            <w:r w:rsidRPr="00E75919">
              <w:rPr>
                <w:color w:val="000000"/>
                <w:sz w:val="22"/>
                <w:szCs w:val="22"/>
              </w:rPr>
              <w:t xml:space="preserve"> - OS 6 and above</w:t>
            </w:r>
          </w:p>
          <w:p w:rsidR="00DE08A8" w:rsidRPr="00E005FA" w:rsidRDefault="00DE08A8" w:rsidP="00DF7A4D">
            <w:pPr>
              <w:rPr>
                <w:rStyle w:val="Strong"/>
                <w:rFonts w:ascii="Calibri" w:hAnsi="Calibri"/>
                <w:b w:val="0"/>
                <w:bCs w:val="0"/>
                <w:sz w:val="16"/>
                <w:szCs w:val="16"/>
              </w:rPr>
            </w:pPr>
            <w:r w:rsidRPr="00E75919">
              <w:rPr>
                <w:b/>
                <w:bCs/>
                <w:color w:val="000000"/>
                <w:sz w:val="22"/>
                <w:szCs w:val="22"/>
              </w:rPr>
              <w:t xml:space="preserve">Android </w:t>
            </w:r>
            <w:r w:rsidRPr="00E75919">
              <w:rPr>
                <w:color w:val="000000"/>
                <w:sz w:val="22"/>
                <w:szCs w:val="22"/>
              </w:rPr>
              <w:t xml:space="preserve">– Jelly Bean, </w:t>
            </w:r>
            <w:proofErr w:type="spellStart"/>
            <w:r w:rsidRPr="00E75919">
              <w:rPr>
                <w:color w:val="000000"/>
                <w:sz w:val="22"/>
                <w:szCs w:val="22"/>
              </w:rPr>
              <w:t>Kitkat</w:t>
            </w:r>
            <w:proofErr w:type="spellEnd"/>
            <w:r w:rsidRPr="00E75919">
              <w:rPr>
                <w:color w:val="000000"/>
                <w:sz w:val="22"/>
                <w:szCs w:val="22"/>
              </w:rPr>
              <w:t>, and Lollipop OS</w:t>
            </w:r>
          </w:p>
        </w:tc>
      </w:tr>
      <w:tr w:rsidR="00DE08A8" w:rsidTr="00DF7A4D">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C53E90" w:rsidP="00DF7A4D">
            <w:pPr>
              <w:rPr>
                <w:rStyle w:val="Strong"/>
                <w:sz w:val="22"/>
                <w:szCs w:val="22"/>
              </w:rPr>
            </w:pPr>
            <w:hyperlink r:id="rId37" w:history="1">
              <w:r w:rsidR="00DE08A8" w:rsidRPr="00E75919">
                <w:rPr>
                  <w:rStyle w:val="Hyperlink"/>
                  <w:sz w:val="22"/>
                  <w:szCs w:val="22"/>
                </w:rPr>
                <w:t>https://itunes.apple.com/us/app/pearson-learningstudio-courses/id977280011?mt=8</w:t>
              </w:r>
            </w:hyperlink>
          </w:p>
        </w:tc>
      </w:tr>
      <w:tr w:rsidR="00DE08A8" w:rsidTr="00DF7A4D">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DE08A8" w:rsidRPr="00E005FA" w:rsidRDefault="00DE08A8" w:rsidP="00DF7A4D">
            <w:pPr>
              <w:rPr>
                <w:rFonts w:ascii="Calibri" w:hAnsi="Calibri"/>
                <w:sz w:val="16"/>
                <w:szCs w:val="16"/>
              </w:rPr>
            </w:pPr>
          </w:p>
          <w:p w:rsidR="00DE08A8" w:rsidRPr="00E75919" w:rsidRDefault="00C53E90" w:rsidP="00DF7A4D">
            <w:pPr>
              <w:rPr>
                <w:rStyle w:val="Strong"/>
                <w:sz w:val="22"/>
                <w:szCs w:val="22"/>
              </w:rPr>
            </w:pPr>
            <w:hyperlink r:id="rId38" w:tgtFrame="_blank" w:history="1">
              <w:r w:rsidR="00DE08A8" w:rsidRPr="00E75919">
                <w:rPr>
                  <w:rStyle w:val="Hyperlink"/>
                  <w:color w:val="1155CC"/>
                  <w:sz w:val="22"/>
                  <w:szCs w:val="22"/>
                  <w:shd w:val="clear" w:color="auto" w:fill="FFFFFF"/>
                </w:rPr>
                <w:t>https://play.google.com/store/apps/details?id=com.pearson.lsphone</w:t>
              </w:r>
            </w:hyperlink>
            <w:r w:rsidR="00DE08A8" w:rsidRPr="00E75919">
              <w:rPr>
                <w:rStyle w:val="Hyperlink"/>
                <w:color w:val="1155CC"/>
                <w:sz w:val="22"/>
                <w:szCs w:val="22"/>
                <w:shd w:val="clear" w:color="auto" w:fill="FFFFFF"/>
              </w:rPr>
              <w:t xml:space="preserve"> </w:t>
            </w:r>
            <w:r w:rsidR="00DE08A8" w:rsidRPr="00E75919">
              <w:rPr>
                <w:color w:val="000000"/>
                <w:sz w:val="22"/>
                <w:szCs w:val="22"/>
              </w:rPr>
              <w:t> </w:t>
            </w:r>
          </w:p>
        </w:tc>
      </w:tr>
    </w:tbl>
    <w:p w:rsidR="00DE08A8" w:rsidRPr="00472854" w:rsidRDefault="00DE08A8" w:rsidP="00DE08A8">
      <w:pPr>
        <w:rPr>
          <w:highlight w:val="yellow"/>
        </w:rPr>
      </w:pPr>
    </w:p>
    <w:p w:rsidR="00DE08A8" w:rsidRPr="00C252C7" w:rsidRDefault="00DE08A8" w:rsidP="00DE08A8">
      <w:r w:rsidRPr="00C252C7">
        <w:t>Once downloaded, search for Texas A&amp;M University-Commerce, and it should appear on the list.  Then you will need to sign into the myLeo Mobile portal.</w:t>
      </w:r>
    </w:p>
    <w:p w:rsidR="00DE08A8" w:rsidRPr="00C252C7" w:rsidRDefault="00DE08A8" w:rsidP="00DE08A8"/>
    <w:p w:rsidR="00DE08A8" w:rsidRPr="00C252C7" w:rsidRDefault="00DE08A8" w:rsidP="00DE08A8">
      <w:r w:rsidRPr="00C252C7">
        <w:t>The Courses App for Android and iPhone contain the following feature set:</w:t>
      </w:r>
    </w:p>
    <w:p w:rsidR="00DE08A8" w:rsidRPr="00C252C7" w:rsidRDefault="00DE08A8" w:rsidP="00DE08A8"/>
    <w:p w:rsidR="00DE08A8" w:rsidRPr="00C252C7" w:rsidRDefault="00DE08A8" w:rsidP="00DE08A8">
      <w:r w:rsidRPr="00C252C7">
        <w:t>• View titles/code/Instructor of all Courses enrolled in online</w:t>
      </w:r>
    </w:p>
    <w:p w:rsidR="00DE08A8" w:rsidRPr="00C252C7" w:rsidRDefault="00DE08A8" w:rsidP="00DE08A8">
      <w:r w:rsidRPr="00C252C7">
        <w:t>• View and respond to all discussions in individual Courses</w:t>
      </w:r>
    </w:p>
    <w:p w:rsidR="00DE08A8" w:rsidRPr="00C252C7" w:rsidRDefault="00DE08A8" w:rsidP="00DE08A8">
      <w:r w:rsidRPr="00C252C7">
        <w:t>• View Instructor Announcements in individual Courses</w:t>
      </w:r>
    </w:p>
    <w:p w:rsidR="00DE08A8" w:rsidRPr="00C252C7" w:rsidRDefault="00DE08A8" w:rsidP="00DE08A8">
      <w:r w:rsidRPr="00C252C7">
        <w:t>• View Graded items, Grades and comments in individual Courses</w:t>
      </w:r>
    </w:p>
    <w:p w:rsidR="00DE08A8" w:rsidRPr="00C252C7" w:rsidRDefault="00DE08A8" w:rsidP="00DE08A8">
      <w:r w:rsidRPr="00C252C7">
        <w:t>• Grade to Date</w:t>
      </w:r>
    </w:p>
    <w:p w:rsidR="00DE08A8" w:rsidRPr="00C252C7" w:rsidRDefault="00DE08A8" w:rsidP="00DE08A8">
      <w:r w:rsidRPr="00C252C7">
        <w:t>• View Events (assignments) and Calendar in individual Courses</w:t>
      </w:r>
    </w:p>
    <w:p w:rsidR="00DE08A8" w:rsidRPr="00C252C7" w:rsidRDefault="00DE08A8" w:rsidP="00DE08A8">
      <w:r w:rsidRPr="00C252C7">
        <w:t>• View Activity Feed for all courses</w:t>
      </w:r>
    </w:p>
    <w:p w:rsidR="00DE08A8" w:rsidRPr="00C252C7" w:rsidRDefault="00DE08A8" w:rsidP="00DE08A8">
      <w:r w:rsidRPr="00C252C7">
        <w:t>• View course filters on activities</w:t>
      </w:r>
    </w:p>
    <w:p w:rsidR="00DE08A8" w:rsidRPr="00C252C7" w:rsidRDefault="00DE08A8" w:rsidP="00DE08A8">
      <w:r w:rsidRPr="00C252C7">
        <w:t>• View link to Privacy Policy</w:t>
      </w:r>
    </w:p>
    <w:p w:rsidR="00DE08A8" w:rsidRPr="00C252C7" w:rsidRDefault="00DE08A8" w:rsidP="00DE08A8">
      <w:r w:rsidRPr="00C252C7">
        <w:t>• Ability to Sign out</w:t>
      </w:r>
    </w:p>
    <w:p w:rsidR="00FB5B8E" w:rsidRDefault="00DE08A8" w:rsidP="00FB5B8E">
      <w:r w:rsidRPr="00C252C7">
        <w:t>• Send Feedback</w:t>
      </w:r>
    </w:p>
    <w:p w:rsidR="00FB5B8E" w:rsidRDefault="00FB5B8E" w:rsidP="00FB5B8E">
      <w:pPr>
        <w:pStyle w:val="NoSpacing"/>
      </w:pPr>
    </w:p>
    <w:p w:rsidR="00FB5B8E" w:rsidRDefault="00FB5B8E" w:rsidP="00FB5B8E">
      <w:pPr>
        <w:pStyle w:val="NoSpacing"/>
      </w:pPr>
    </w:p>
    <w:p w:rsidR="00DE08A8" w:rsidRDefault="00DE08A8" w:rsidP="00DE08A8">
      <w:pPr>
        <w:pStyle w:val="Heading1"/>
      </w:pPr>
      <w:r>
        <w:lastRenderedPageBreak/>
        <w:t>LearningStudio Notifications</w:t>
      </w:r>
    </w:p>
    <w:p w:rsidR="00DE08A8" w:rsidRDefault="00DE08A8" w:rsidP="00DE08A8"/>
    <w:p w:rsidR="00DE08A8" w:rsidRDefault="00DE08A8" w:rsidP="00DE08A8">
      <w:r>
        <w:t>Students can be alerted to course activities via text on their mobile phones or up to two email addresses.</w:t>
      </w:r>
    </w:p>
    <w:p w:rsidR="00DE08A8" w:rsidRDefault="00DE08A8" w:rsidP="00DE08A8"/>
    <w:p w:rsidR="00DE08A8" w:rsidRDefault="00DE08A8" w:rsidP="00DE08A8">
      <w:r>
        <w:t xml:space="preserve">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w:t>
      </w:r>
      <w:r>
        <w:rPr>
          <w:u w:val="single"/>
        </w:rPr>
        <w:t>opt out</w:t>
      </w:r>
      <w:r>
        <w:t xml:space="preserve"> of this feature. To receive text notifications, students must opt in.</w:t>
      </w:r>
    </w:p>
    <w:p w:rsidR="00DE08A8" w:rsidRDefault="00DE08A8" w:rsidP="00DE08A8"/>
    <w:p w:rsidR="00DE08A8" w:rsidRDefault="00DE08A8" w:rsidP="00DE08A8">
      <w:r>
        <w:t>To begin setting up notifications, go into your course in LearningStudio and click on the bell-shaped Notifications icon on the main menu ribbon.</w:t>
      </w:r>
    </w:p>
    <w:p w:rsidR="00DE08A8" w:rsidRDefault="00DE08A8" w:rsidP="00DE08A8"/>
    <w:p w:rsidR="00DE08A8" w:rsidRDefault="00DE08A8" w:rsidP="00DE08A8">
      <w:r>
        <w:t>By default the student’s university email address will appear.  This cannot be changed in LearningStudio.  Additional email addresses may be added by clicking the Add button.  After all of the other selections are completed be sure to click the Save and Finish button.</w:t>
      </w:r>
    </w:p>
    <w:p w:rsidR="00732235" w:rsidRDefault="00732235" w:rsidP="00DE08A8"/>
    <w:p w:rsidR="00732235" w:rsidRPr="0032286E" w:rsidRDefault="00732235" w:rsidP="004A3299">
      <w:pPr>
        <w:pStyle w:val="Heading1"/>
        <w:spacing w:before="0" w:after="0"/>
        <w:jc w:val="center"/>
      </w:pPr>
      <w:r w:rsidRPr="0032286E">
        <w:t>COMMUNICATION AND SUPPORT</w:t>
      </w:r>
    </w:p>
    <w:p w:rsidR="00732235" w:rsidRPr="0032286E" w:rsidRDefault="00732235" w:rsidP="00732235">
      <w:pPr>
        <w:tabs>
          <w:tab w:val="left" w:pos="540"/>
        </w:tabs>
        <w:ind w:left="540" w:hanging="540"/>
        <w:rPr>
          <w:b/>
        </w:rPr>
      </w:pPr>
    </w:p>
    <w:p w:rsidR="00732235" w:rsidRPr="0032286E" w:rsidRDefault="00732235" w:rsidP="00732235">
      <w:pPr>
        <w:pStyle w:val="Heading2"/>
        <w:spacing w:before="0" w:after="0"/>
      </w:pPr>
      <w:r w:rsidRPr="0032286E">
        <w:t>Interaction with Instructor Statement</w:t>
      </w:r>
    </w:p>
    <w:p w:rsidR="00792950" w:rsidRDefault="00792950" w:rsidP="001A0461">
      <w:pPr>
        <w:tabs>
          <w:tab w:val="left" w:pos="540"/>
        </w:tabs>
      </w:pPr>
    </w:p>
    <w:p w:rsidR="00732235" w:rsidRPr="0032286E" w:rsidRDefault="001A0461" w:rsidP="001A0461">
      <w:pPr>
        <w:tabs>
          <w:tab w:val="left" w:pos="540"/>
        </w:tabs>
      </w:pPr>
      <w:r>
        <w:t>The instructor’s communication response time and fe</w:t>
      </w:r>
      <w:r w:rsidR="00493D21">
        <w:t xml:space="preserve">edback on </w:t>
      </w:r>
      <w:r w:rsidR="00792950">
        <w:t>assessments are</w:t>
      </w:r>
      <w:r>
        <w:t xml:space="preserve"> stated clearly.</w:t>
      </w:r>
    </w:p>
    <w:p w:rsidR="00732235" w:rsidRPr="0032286E" w:rsidRDefault="00732235" w:rsidP="00732235">
      <w:pPr>
        <w:tabs>
          <w:tab w:val="left" w:pos="540"/>
        </w:tabs>
        <w:ind w:left="540" w:hanging="540"/>
      </w:pPr>
    </w:p>
    <w:p w:rsidR="00732235" w:rsidRPr="0032286E" w:rsidRDefault="00732235" w:rsidP="00FC1A6A">
      <w:pPr>
        <w:pStyle w:val="Heading1"/>
        <w:spacing w:before="0" w:after="0"/>
        <w:jc w:val="center"/>
      </w:pPr>
      <w:r w:rsidRPr="0032286E">
        <w:t>COURSE AND UNIVERSITY PROCEDURES/POLICIES</w:t>
      </w:r>
    </w:p>
    <w:p w:rsidR="00732235" w:rsidRPr="0032286E" w:rsidRDefault="00732235" w:rsidP="00732235">
      <w:pPr>
        <w:tabs>
          <w:tab w:val="left" w:pos="540"/>
        </w:tabs>
        <w:ind w:left="540" w:hanging="540"/>
        <w:rPr>
          <w:b/>
        </w:rPr>
      </w:pPr>
    </w:p>
    <w:p w:rsidR="00732235" w:rsidRPr="0032286E" w:rsidRDefault="00732235" w:rsidP="00732235">
      <w:pPr>
        <w:pStyle w:val="Heading2"/>
        <w:spacing w:before="0" w:after="0"/>
      </w:pPr>
      <w:r w:rsidRPr="0032286E">
        <w:t>Course Specific Procedures</w:t>
      </w:r>
      <w:r w:rsidR="009145A6">
        <w:t>/Policies</w:t>
      </w:r>
    </w:p>
    <w:p w:rsidR="00732235" w:rsidRDefault="00732235" w:rsidP="00732235">
      <w:pPr>
        <w:tabs>
          <w:tab w:val="left" w:pos="540"/>
        </w:tabs>
        <w:ind w:left="540" w:hanging="540"/>
      </w:pPr>
      <w:r>
        <w:t>Attendance/Lateness, Late Work, Missed Exams and Quizzes and Extra Credit</w:t>
      </w:r>
    </w:p>
    <w:p w:rsidR="00732235" w:rsidRPr="009601E6" w:rsidRDefault="00732235" w:rsidP="00732235">
      <w:pPr>
        <w:pStyle w:val="Heading3"/>
      </w:pPr>
      <w:r w:rsidRPr="009601E6">
        <w:t>Syllabus Change Policy</w:t>
      </w:r>
    </w:p>
    <w:p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rsidR="00732235" w:rsidRPr="0032286E" w:rsidRDefault="00732235" w:rsidP="00732235">
      <w:pPr>
        <w:tabs>
          <w:tab w:val="left" w:pos="540"/>
        </w:tabs>
        <w:ind w:left="540" w:hanging="540"/>
      </w:pPr>
    </w:p>
    <w:p w:rsidR="00732235" w:rsidRDefault="00732235" w:rsidP="00732235">
      <w:pPr>
        <w:pStyle w:val="Heading2"/>
        <w:spacing w:before="0" w:after="0"/>
      </w:pPr>
      <w:r w:rsidRPr="0032286E">
        <w:t>University Specific Procedures</w:t>
      </w:r>
    </w:p>
    <w:p w:rsidR="00732235" w:rsidRPr="00F140E4" w:rsidRDefault="00732235" w:rsidP="00732235">
      <w:pPr>
        <w:pStyle w:val="Heading2"/>
      </w:pPr>
      <w:r w:rsidRPr="00F140E4">
        <w:t>Student Conduct</w:t>
      </w:r>
    </w:p>
    <w:p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39" w:history="1">
        <w:r w:rsidR="00541F7E" w:rsidRPr="00541F7E">
          <w:rPr>
            <w:rStyle w:val="Hyperlink"/>
            <w:rFonts w:eastAsia="Times New Roman"/>
          </w:rPr>
          <w:t>Student Guidebook</w:t>
        </w:r>
      </w:hyperlink>
      <w:r w:rsidR="007F0472">
        <w:rPr>
          <w:rFonts w:eastAsia="Times New Roman"/>
        </w:rPr>
        <w:t>.</w:t>
      </w:r>
    </w:p>
    <w:p w:rsidR="00105EF9" w:rsidRDefault="00105EF9" w:rsidP="00105EF9">
      <w:pPr>
        <w:rPr>
          <w:rFonts w:ascii="Times New Roman" w:hAnsi="Times New Roman"/>
          <w:color w:val="000000"/>
        </w:rPr>
      </w:pPr>
      <w:hyperlink r:id="rId40" w:history="1">
        <w:r>
          <w:rPr>
            <w:rStyle w:val="Hyperlink"/>
            <w:rFonts w:ascii="Times New Roman" w:hAnsi="Times New Roman"/>
          </w:rPr>
          <w:t>http://www.tamuc.edu/Admissions/oneStopShop/undergraduateAdmissions/studentGuidebook.aspx</w:t>
        </w:r>
      </w:hyperlink>
    </w:p>
    <w:p w:rsidR="00732235" w:rsidRDefault="00732235" w:rsidP="00732235">
      <w:pPr>
        <w:contextualSpacing/>
        <w:rPr>
          <w:rFonts w:eastAsia="Times New Roman"/>
          <w:i/>
        </w:rPr>
      </w:pPr>
      <w:bookmarkStart w:id="0" w:name="_GoBack"/>
      <w:bookmarkEnd w:id="0"/>
    </w:p>
    <w:p w:rsidR="00732235" w:rsidRPr="00FE2DC7" w:rsidRDefault="00732235" w:rsidP="00732235">
      <w:pPr>
        <w:contextualSpacing/>
        <w:rPr>
          <w:rFonts w:eastAsia="Times New Roman"/>
        </w:rPr>
      </w:pPr>
      <w:r w:rsidRPr="00FE2DC7">
        <w:rPr>
          <w:rFonts w:eastAsia="Times New Roman"/>
        </w:rPr>
        <w:t xml:space="preserve">Students should also consult the Rules of Netiquette for more information regarding how to interact with students in an online forum: </w:t>
      </w:r>
      <w:hyperlink r:id="rId41" w:tooltip="Netiquette" w:history="1">
        <w:r>
          <w:rPr>
            <w:rFonts w:eastAsia="Times New Roman"/>
            <w:color w:val="0000FF"/>
            <w:u w:val="single"/>
          </w:rPr>
          <w:t>Netiquette</w:t>
        </w:r>
      </w:hyperlink>
      <w:r>
        <w:rPr>
          <w:rFonts w:eastAsia="Times New Roman"/>
          <w:color w:val="0000FF"/>
          <w:u w:val="single"/>
        </w:rPr>
        <w:t xml:space="preserve"> </w:t>
      </w:r>
      <w:hyperlink r:id="rId42" w:history="1">
        <w:r w:rsidRPr="00FE2DC7">
          <w:rPr>
            <w:rFonts w:eastAsia="Times New Roman"/>
            <w:color w:val="0000FF"/>
            <w:u w:val="single"/>
          </w:rPr>
          <w:t>http://www.albion.com/netiquette/corerules.html</w:t>
        </w:r>
      </w:hyperlink>
    </w:p>
    <w:p w:rsidR="00732235" w:rsidRDefault="00732235" w:rsidP="00732235"/>
    <w:p w:rsidR="009034CE" w:rsidRDefault="009034CE" w:rsidP="009034CE">
      <w:pPr>
        <w:pStyle w:val="Heading2"/>
      </w:pPr>
      <w:r>
        <w:t>TAMUC Attendance</w:t>
      </w:r>
    </w:p>
    <w:p w:rsidR="004774D0" w:rsidRDefault="004774D0" w:rsidP="009034CE">
      <w:r>
        <w:t xml:space="preserve">For more information about the attendance policy please visit the </w:t>
      </w:r>
      <w:hyperlink r:id="rId43" w:history="1">
        <w:r w:rsidRPr="004774D0">
          <w:rPr>
            <w:rStyle w:val="Hyperlink"/>
          </w:rPr>
          <w:t>Attendance</w:t>
        </w:r>
      </w:hyperlink>
      <w:r>
        <w:t xml:space="preserve"> webpage</w:t>
      </w:r>
      <w:r w:rsidR="008925AD">
        <w:t xml:space="preserve"> and </w:t>
      </w:r>
      <w:hyperlink r:id="rId44" w:history="1">
        <w:r w:rsidR="000D7537" w:rsidRPr="000D7537">
          <w:rPr>
            <w:rStyle w:val="Hyperlink"/>
          </w:rPr>
          <w:t>Procedure 13.99.99.R0.01</w:t>
        </w:r>
      </w:hyperlink>
      <w:r>
        <w:t>.</w:t>
      </w:r>
    </w:p>
    <w:p w:rsidR="009034CE" w:rsidRDefault="00C53E90" w:rsidP="00732235">
      <w:hyperlink r:id="rId45" w:history="1">
        <w:r w:rsidR="004774D0" w:rsidRPr="001251F8">
          <w:rPr>
            <w:rStyle w:val="Hyperlink"/>
          </w:rPr>
          <w:t>http://www.tamuc.edu/admissions/registrar/generalInformation/attendance.aspx</w:t>
        </w:r>
      </w:hyperlink>
    </w:p>
    <w:p w:rsidR="00A83A2C" w:rsidRDefault="00A83A2C" w:rsidP="00732235"/>
    <w:p w:rsidR="00A83A2C" w:rsidRDefault="00C53E90" w:rsidP="00732235">
      <w:hyperlink r:id="rId46" w:history="1">
        <w:r w:rsidR="00A83A2C" w:rsidRPr="001251F8">
          <w:rPr>
            <w:rStyle w:val="Hyperlink"/>
          </w:rPr>
          <w:t>http://www.tamuc.edu/aboutUs/policiesProceduresStandardsStatements/rulesProcedures/13students/academic/13.99.99.R0.01.pdf</w:t>
        </w:r>
      </w:hyperlink>
    </w:p>
    <w:p w:rsidR="00A83A2C" w:rsidRDefault="00A83A2C" w:rsidP="00732235"/>
    <w:p w:rsidR="00AC4300" w:rsidRDefault="00AC4300" w:rsidP="00AC4300">
      <w:pPr>
        <w:pStyle w:val="Heading2"/>
      </w:pPr>
      <w:r>
        <w:t>Academic Integrity</w:t>
      </w:r>
    </w:p>
    <w:p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rsidR="00952291" w:rsidRDefault="00952291" w:rsidP="00AC4300"/>
    <w:p w:rsidR="00952291" w:rsidRDefault="00C53E90" w:rsidP="00AC4300">
      <w:hyperlink r:id="rId47" w:history="1">
        <w:r w:rsidR="00952291" w:rsidRPr="00952291">
          <w:rPr>
            <w:rStyle w:val="Hyperlink"/>
          </w:rPr>
          <w:t>Undergraduate Academic Dishonesty 13.99.99.R0.03</w:t>
        </w:r>
      </w:hyperlink>
    </w:p>
    <w:p w:rsidR="00952291" w:rsidRDefault="00952291" w:rsidP="00AC4300"/>
    <w:p w:rsidR="00952291" w:rsidRDefault="00C53E90" w:rsidP="00AC4300">
      <w:hyperlink r:id="rId48" w:history="1">
        <w:r w:rsidR="00952291" w:rsidRPr="001251F8">
          <w:rPr>
            <w:rStyle w:val="Hyperlink"/>
          </w:rPr>
          <w:t>http://www.tamuc.edu/aboutUs/policiesProceduresStandardsStatements/rulesProcedures/13students/undergraduates/13.99.99.R0.03UndergraduateAcademicDishonesty.pdf</w:t>
        </w:r>
      </w:hyperlink>
    </w:p>
    <w:p w:rsidR="00952291" w:rsidRDefault="00952291" w:rsidP="00AC4300"/>
    <w:p w:rsidR="00952291" w:rsidRDefault="00C53E90" w:rsidP="00AC4300">
      <w:hyperlink r:id="rId49" w:history="1">
        <w:r w:rsidR="00CB0ADE" w:rsidRPr="00CB0ADE">
          <w:rPr>
            <w:rStyle w:val="Hyperlink"/>
          </w:rPr>
          <w:t>Graduate Student Academic Dishonesty 13.99.99.R0.10</w:t>
        </w:r>
      </w:hyperlink>
    </w:p>
    <w:p w:rsidR="00CB0ADE" w:rsidRDefault="00CB0ADE" w:rsidP="00AC4300"/>
    <w:p w:rsidR="00CB0ADE" w:rsidRDefault="00C53E90" w:rsidP="00AC4300">
      <w:hyperlink r:id="rId50" w:history="1">
        <w:r w:rsidR="00CB0ADE" w:rsidRPr="001251F8">
          <w:rPr>
            <w:rStyle w:val="Hyperlink"/>
          </w:rPr>
          <w:t>http://www.tamuc.edu/aboutUs/policiesProceduresStandardsStatements/rulesProcedures/13students/graduate/13.99.99.R0.10GraduateStudentAcademicDishonesty.pdf</w:t>
        </w:r>
      </w:hyperlink>
    </w:p>
    <w:p w:rsidR="00F8293D" w:rsidRPr="00AC4300" w:rsidRDefault="00F8293D" w:rsidP="00AC4300"/>
    <w:p w:rsidR="00732235" w:rsidRPr="00C55839" w:rsidRDefault="00732235" w:rsidP="00732235">
      <w:pPr>
        <w:pStyle w:val="Heading2"/>
      </w:pPr>
      <w:r w:rsidRPr="00B1770D">
        <w:t>ADA Statement</w:t>
      </w:r>
    </w:p>
    <w:p w:rsidR="00732235" w:rsidRPr="00C55839" w:rsidRDefault="00732235" w:rsidP="00732235">
      <w:pPr>
        <w:pStyle w:val="Heading3"/>
      </w:pPr>
      <w:r w:rsidRPr="00C55839">
        <w:t>Students with Disabilities</w:t>
      </w:r>
    </w:p>
    <w:p w:rsidR="00732235" w:rsidRPr="00B1770D"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32235" w:rsidRPr="00BA0EDC" w:rsidRDefault="00732235" w:rsidP="00732235">
      <w:pPr>
        <w:pStyle w:val="Heading4"/>
        <w:rPr>
          <w:rFonts w:eastAsia="Times New Roman"/>
          <w:i/>
        </w:rPr>
      </w:pPr>
      <w:r w:rsidRPr="00BA0EDC">
        <w:rPr>
          <w:rFonts w:eastAsia="Times New Roman"/>
        </w:rPr>
        <w:t>Office of Student Disability Resources and Services</w:t>
      </w:r>
    </w:p>
    <w:p w:rsidR="00732235" w:rsidRPr="00B1770D" w:rsidRDefault="00732235" w:rsidP="00732235">
      <w:pPr>
        <w:rPr>
          <w:rFonts w:ascii="Arial" w:eastAsia="Times New Roman" w:hAnsi="Arial"/>
        </w:rPr>
      </w:pPr>
      <w:r w:rsidRPr="00B1770D">
        <w:rPr>
          <w:rFonts w:ascii="Arial" w:eastAsia="Times New Roman" w:hAnsi="Arial"/>
        </w:rPr>
        <w:t>Texas A&amp;M University-Commerce</w:t>
      </w:r>
    </w:p>
    <w:p w:rsidR="00732235" w:rsidRPr="00B1770D" w:rsidRDefault="00581149" w:rsidP="00732235">
      <w:pPr>
        <w:rPr>
          <w:rFonts w:ascii="Arial" w:eastAsia="Times New Roman" w:hAnsi="Arial"/>
        </w:rPr>
      </w:pPr>
      <w:r>
        <w:rPr>
          <w:rFonts w:ascii="Arial" w:eastAsia="Times New Roman" w:hAnsi="Arial"/>
        </w:rPr>
        <w:t>Gee Library- Room 16</w:t>
      </w:r>
      <w:r w:rsidR="00732235" w:rsidRPr="00B1770D">
        <w:rPr>
          <w:rFonts w:ascii="Arial" w:eastAsia="Times New Roman" w:hAnsi="Arial"/>
        </w:rPr>
        <w:t>2</w:t>
      </w:r>
    </w:p>
    <w:p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rsidR="00732235" w:rsidRDefault="00732235" w:rsidP="00732235">
      <w:pPr>
        <w:rPr>
          <w:rFonts w:ascii="Arial" w:eastAsia="Times New Roman" w:hAnsi="Arial"/>
        </w:rPr>
      </w:pPr>
      <w:r w:rsidRPr="00B1770D">
        <w:rPr>
          <w:rFonts w:ascii="Arial" w:eastAsia="Times New Roman" w:hAnsi="Arial"/>
        </w:rPr>
        <w:t>Fax (903) 468-8148</w:t>
      </w:r>
    </w:p>
    <w:p w:rsidR="00732235" w:rsidRPr="00B1770D" w:rsidRDefault="00732235" w:rsidP="00732235">
      <w:pPr>
        <w:rPr>
          <w:rFonts w:ascii="Arial" w:eastAsia="Times New Roman" w:hAnsi="Arial"/>
        </w:rPr>
      </w:pPr>
      <w:r>
        <w:rPr>
          <w:rFonts w:ascii="Arial" w:eastAsia="Times New Roman" w:hAnsi="Arial"/>
        </w:rPr>
        <w:lastRenderedPageBreak/>
        <w:t xml:space="preserve">Email: </w:t>
      </w:r>
      <w:hyperlink r:id="rId51" w:history="1">
        <w:r w:rsidR="00B35DF6" w:rsidRPr="00D25C82">
          <w:rPr>
            <w:rStyle w:val="Hyperlink"/>
            <w:rFonts w:ascii="Arial" w:eastAsia="Times New Roman" w:hAnsi="Arial"/>
          </w:rPr>
          <w:t>studentdisabilityservices@tamuc.edu</w:t>
        </w:r>
      </w:hyperlink>
    </w:p>
    <w:p w:rsidR="00732235" w:rsidRDefault="00732235" w:rsidP="00732235">
      <w:pPr>
        <w:spacing w:before="60" w:after="60"/>
        <w:rPr>
          <w:rFonts w:ascii="Arial" w:hAnsi="Arial"/>
        </w:rPr>
      </w:pPr>
      <w:r>
        <w:rPr>
          <w:rFonts w:ascii="Arial" w:hAnsi="Arial"/>
        </w:rPr>
        <w:t xml:space="preserve">Website: </w:t>
      </w:r>
      <w:hyperlink r:id="rId52" w:tooltip="Office of Student Disability Resources and Services" w:history="1">
        <w:r>
          <w:rPr>
            <w:rStyle w:val="Hyperlink"/>
            <w:rFonts w:ascii="Arial" w:hAnsi="Arial"/>
          </w:rPr>
          <w:t>Office of Student Disability Resources and Services</w:t>
        </w:r>
      </w:hyperlink>
    </w:p>
    <w:p w:rsidR="00732235" w:rsidRPr="0081696E" w:rsidRDefault="00C53E90" w:rsidP="0081696E">
      <w:pPr>
        <w:spacing w:before="60" w:after="60"/>
        <w:rPr>
          <w:rFonts w:ascii="Arial" w:hAnsi="Arial"/>
        </w:rPr>
      </w:pPr>
      <w:hyperlink r:id="rId53" w:history="1">
        <w:r w:rsidR="00732235" w:rsidRPr="00025A4F">
          <w:rPr>
            <w:rStyle w:val="Hyperlink"/>
            <w:rFonts w:ascii="Arial" w:hAnsi="Arial"/>
          </w:rPr>
          <w:t>http://www.tamuc.edu/campusLife/campusServices/studentDisabilityResourcesAndServices/</w:t>
        </w:r>
      </w:hyperlink>
    </w:p>
    <w:p w:rsidR="00732235" w:rsidRPr="00F31EAF" w:rsidRDefault="00732235" w:rsidP="0081696E">
      <w:pPr>
        <w:pStyle w:val="Heading2"/>
        <w:rPr>
          <w:rFonts w:eastAsia="Times New Roman"/>
        </w:rPr>
      </w:pPr>
      <w:r>
        <w:rPr>
          <w:rFonts w:eastAsia="Times New Roman"/>
        </w:rPr>
        <w:t>Nond</w:t>
      </w:r>
      <w:r w:rsidRPr="00F31EAF">
        <w:rPr>
          <w:rFonts w:eastAsia="Times New Roman"/>
        </w:rPr>
        <w:t>iscrimination</w:t>
      </w:r>
      <w:r>
        <w:rPr>
          <w:rFonts w:eastAsia="Times New Roman"/>
        </w:rPr>
        <w:t xml:space="preserve"> Notice</w:t>
      </w:r>
    </w:p>
    <w:p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FE2DC7" w:rsidRDefault="00F16B5D" w:rsidP="00F16B5D">
      <w:pPr>
        <w:pStyle w:val="Heading2"/>
        <w:rPr>
          <w:rFonts w:eastAsia="Times New Roman"/>
        </w:rPr>
      </w:pPr>
      <w:r>
        <w:rPr>
          <w:rFonts w:eastAsia="Times New Roman"/>
        </w:rPr>
        <w:t>Campus Concealed Carry</w:t>
      </w:r>
      <w:r w:rsidR="006C1EFC">
        <w:rPr>
          <w:rFonts w:eastAsia="Times New Roman"/>
        </w:rPr>
        <w:t xml:space="preserve"> Statement</w:t>
      </w:r>
    </w:p>
    <w:p w:rsidR="00732235" w:rsidRDefault="00732235" w:rsidP="00732235">
      <w:pPr>
        <w:tabs>
          <w:tab w:val="left" w:pos="540"/>
        </w:tabs>
        <w:ind w:left="540" w:hanging="540"/>
      </w:pPr>
      <w:r>
        <w:tab/>
      </w:r>
    </w:p>
    <w:p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Default="00FC2B80" w:rsidP="003150AD"/>
    <w:p w:rsidR="009004E0" w:rsidRDefault="003150AD" w:rsidP="003150AD">
      <w:r w:rsidRPr="003150AD">
        <w:t>For a list of locations, please refer to</w:t>
      </w:r>
      <w:r w:rsidR="00EA730D">
        <w:t xml:space="preserve"> the</w:t>
      </w:r>
      <w:r w:rsidRPr="003150AD">
        <w:t xml:space="preserve"> </w:t>
      </w:r>
      <w:hyperlink r:id="rId54" w:history="1">
        <w:r w:rsidR="009004E0">
          <w:rPr>
            <w:rStyle w:val="Hyperlink"/>
          </w:rPr>
          <w:t xml:space="preserve">Carrying Concealed Handguns </w:t>
        </w:r>
        <w:proofErr w:type="gramStart"/>
        <w:r w:rsidR="009004E0">
          <w:rPr>
            <w:rStyle w:val="Hyperlink"/>
          </w:rPr>
          <w:t>On</w:t>
        </w:r>
        <w:proofErr w:type="gramEnd"/>
        <w:r w:rsidR="009004E0">
          <w:rPr>
            <w:rStyle w:val="Hyperlink"/>
          </w:rPr>
          <w:t xml:space="preserve"> Campus</w:t>
        </w:r>
      </w:hyperlink>
      <w:r w:rsidR="009004E0">
        <w:t xml:space="preserve"> </w:t>
      </w:r>
    </w:p>
    <w:p w:rsidR="009004E0" w:rsidRDefault="00EA730D" w:rsidP="003150AD">
      <w:proofErr w:type="gramStart"/>
      <w:r>
        <w:t>document</w:t>
      </w:r>
      <w:proofErr w:type="gramEnd"/>
      <w:r>
        <w:t xml:space="preserve"> </w:t>
      </w:r>
      <w:r w:rsidRPr="003150AD">
        <w:t>and/</w:t>
      </w:r>
      <w:r>
        <w:t>or consult your event organizer</w:t>
      </w:r>
      <w:r w:rsidRPr="003150AD">
        <w:t xml:space="preserve">.  </w:t>
      </w:r>
    </w:p>
    <w:p w:rsidR="00EA730D" w:rsidRDefault="00EA730D" w:rsidP="003150AD"/>
    <w:p w:rsidR="00FC2B80" w:rsidRDefault="00EA730D" w:rsidP="003150AD">
      <w:r>
        <w:t xml:space="preserve">Web </w:t>
      </w:r>
      <w:proofErr w:type="gramStart"/>
      <w:r>
        <w:t>url</w:t>
      </w:r>
      <w:proofErr w:type="gramEnd"/>
      <w:r>
        <w:t xml:space="preserve">: </w:t>
      </w:r>
      <w:hyperlink r:id="rId55" w:history="1">
        <w:r w:rsidR="009004E0" w:rsidRPr="003D6A6B">
          <w:rPr>
            <w:rStyle w:val="Hyperlink"/>
          </w:rPr>
          <w:t>http://www.tamuc.edu/aboutUs/policiesProceduresStandardsStatements/rulesProcedures/34SafetyOfEmployeesAndStudents/34.06.02.R1.pdf</w:t>
        </w:r>
      </w:hyperlink>
      <w:r w:rsidR="009004E0">
        <w:t xml:space="preserve"> </w:t>
      </w:r>
    </w:p>
    <w:p w:rsidR="00EA730D" w:rsidRDefault="00EA730D" w:rsidP="003150AD"/>
    <w:p w:rsidR="00732235" w:rsidRPr="003150AD" w:rsidRDefault="003150AD" w:rsidP="003150AD">
      <w:r w:rsidRPr="003150AD">
        <w:t xml:space="preserve">Pursuant to PC 46.035, the open carrying of handguns is prohibited on all A&amp;M-Commerce campuses. </w:t>
      </w:r>
      <w:proofErr w:type="gramStart"/>
      <w:r w:rsidRPr="003150AD">
        <w:t>Report violations to the University Police Department at 903-886-5868 or 9-1-1.</w:t>
      </w:r>
      <w:proofErr w:type="gramEnd"/>
    </w:p>
    <w:p w:rsidR="003150AD" w:rsidRDefault="003150AD" w:rsidP="00732235">
      <w:pPr>
        <w:tabs>
          <w:tab w:val="left" w:pos="540"/>
        </w:tabs>
        <w:ind w:left="540" w:hanging="540"/>
      </w:pPr>
    </w:p>
    <w:p w:rsidR="00732235" w:rsidRPr="005F0D20" w:rsidRDefault="00732235" w:rsidP="009B074E">
      <w:pPr>
        <w:pStyle w:val="Heading1"/>
        <w:spacing w:before="0" w:after="0"/>
        <w:jc w:val="center"/>
      </w:pPr>
      <w:r w:rsidRPr="005F0D20">
        <w:t>COURSE OUTLINE / CALENDAR</w:t>
      </w:r>
    </w:p>
    <w:p w:rsidR="00732235" w:rsidRDefault="00732235" w:rsidP="00732235">
      <w:pPr>
        <w:tabs>
          <w:tab w:val="left" w:pos="540"/>
        </w:tabs>
        <w:ind w:left="540" w:hanging="540"/>
      </w:pPr>
    </w:p>
    <w:p w:rsidR="00732235" w:rsidRPr="005F0D20" w:rsidRDefault="00732235" w:rsidP="00732235">
      <w:pPr>
        <w:tabs>
          <w:tab w:val="left" w:pos="540"/>
        </w:tabs>
        <w:ind w:left="540" w:hanging="540"/>
      </w:pPr>
      <w:r>
        <w:t>Current semester by specific dates</w:t>
      </w:r>
    </w:p>
    <w:p w:rsidR="00732235" w:rsidRPr="005F0D20" w:rsidRDefault="00732235" w:rsidP="00732235">
      <w:pPr>
        <w:tabs>
          <w:tab w:val="left" w:pos="540"/>
        </w:tabs>
        <w:ind w:left="540" w:hanging="540"/>
      </w:pPr>
    </w:p>
    <w:p w:rsidR="00732235" w:rsidRDefault="00732235" w:rsidP="00732235">
      <w:pPr>
        <w:tabs>
          <w:tab w:val="left" w:pos="540"/>
        </w:tabs>
        <w:ind w:left="540" w:hanging="540"/>
      </w:pPr>
    </w:p>
    <w:p w:rsidR="00732235" w:rsidRDefault="00732235" w:rsidP="00732235">
      <w:pPr>
        <w:pStyle w:val="NoSpacing"/>
      </w:pPr>
    </w:p>
    <w:p w:rsidR="00732235" w:rsidRPr="003046A1" w:rsidRDefault="00732235" w:rsidP="00DE08A8"/>
    <w:p w:rsidR="00DE08A8" w:rsidRPr="00FC3065" w:rsidRDefault="00DE08A8" w:rsidP="004C38A2">
      <w:pPr>
        <w:shd w:val="clear" w:color="auto" w:fill="FFFFFF"/>
        <w:rPr>
          <w:rFonts w:eastAsia="Times New Roman"/>
          <w:color w:val="0000FF"/>
          <w:u w:val="single"/>
        </w:rPr>
      </w:pPr>
    </w:p>
    <w:p w:rsidR="004C38A2" w:rsidRPr="000258E4" w:rsidRDefault="004C38A2" w:rsidP="00016735">
      <w:pPr>
        <w:autoSpaceDE w:val="0"/>
        <w:autoSpaceDN w:val="0"/>
        <w:adjustRightInd w:val="0"/>
        <w:rPr>
          <w:rFonts w:ascii="Arial" w:eastAsia="Times New Roman" w:hAnsi="Arial"/>
          <w:color w:val="000000"/>
        </w:rPr>
      </w:pPr>
    </w:p>
    <w:p w:rsidR="00016735" w:rsidRPr="009609E9" w:rsidRDefault="00016735" w:rsidP="009609E9"/>
    <w:p w:rsidR="00B252EB" w:rsidRPr="005F0D20" w:rsidRDefault="00B252EB" w:rsidP="00592204"/>
    <w:p w:rsidR="00592204" w:rsidRPr="00592204" w:rsidRDefault="00592204" w:rsidP="00592204"/>
    <w:p w:rsidR="000A07DF" w:rsidRDefault="000A07DF" w:rsidP="006E4028">
      <w:pPr>
        <w:jc w:val="center"/>
      </w:pPr>
    </w:p>
    <w:sectPr w:rsidR="000A07DF">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90" w:rsidRDefault="00C53E90" w:rsidP="002D7989">
      <w:r>
        <w:separator/>
      </w:r>
    </w:p>
  </w:endnote>
  <w:endnote w:type="continuationSeparator" w:id="0">
    <w:p w:rsidR="00C53E90" w:rsidRDefault="00C53E90"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90" w:rsidRDefault="00C53E90" w:rsidP="002D7989">
      <w:r>
        <w:separator/>
      </w:r>
    </w:p>
  </w:footnote>
  <w:footnote w:type="continuationSeparator" w:id="0">
    <w:p w:rsidR="00C53E90" w:rsidRDefault="00C53E90" w:rsidP="002D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8"/>
    <w:rsid w:val="00016735"/>
    <w:rsid w:val="00026FD8"/>
    <w:rsid w:val="00075FD9"/>
    <w:rsid w:val="000A07DF"/>
    <w:rsid w:val="000A1A30"/>
    <w:rsid w:val="000D7537"/>
    <w:rsid w:val="000F421E"/>
    <w:rsid w:val="00105EF9"/>
    <w:rsid w:val="00124EA2"/>
    <w:rsid w:val="00130C0A"/>
    <w:rsid w:val="00131363"/>
    <w:rsid w:val="001A0461"/>
    <w:rsid w:val="002203E1"/>
    <w:rsid w:val="00237DC6"/>
    <w:rsid w:val="00253611"/>
    <w:rsid w:val="002D7989"/>
    <w:rsid w:val="003150AD"/>
    <w:rsid w:val="00344A93"/>
    <w:rsid w:val="0035067C"/>
    <w:rsid w:val="00357FB6"/>
    <w:rsid w:val="00386E9E"/>
    <w:rsid w:val="003A14C9"/>
    <w:rsid w:val="003D000D"/>
    <w:rsid w:val="003D05B0"/>
    <w:rsid w:val="003E0E18"/>
    <w:rsid w:val="004017BA"/>
    <w:rsid w:val="004117DC"/>
    <w:rsid w:val="00474ED9"/>
    <w:rsid w:val="00476EAD"/>
    <w:rsid w:val="004774D0"/>
    <w:rsid w:val="00477C69"/>
    <w:rsid w:val="00493D21"/>
    <w:rsid w:val="004A3299"/>
    <w:rsid w:val="004C38A2"/>
    <w:rsid w:val="004C742A"/>
    <w:rsid w:val="004F44BF"/>
    <w:rsid w:val="00541F7E"/>
    <w:rsid w:val="005461E8"/>
    <w:rsid w:val="00567175"/>
    <w:rsid w:val="00581149"/>
    <w:rsid w:val="00592204"/>
    <w:rsid w:val="00601617"/>
    <w:rsid w:val="00601CAF"/>
    <w:rsid w:val="006323E1"/>
    <w:rsid w:val="006550FE"/>
    <w:rsid w:val="00674F46"/>
    <w:rsid w:val="00684226"/>
    <w:rsid w:val="006C1EFC"/>
    <w:rsid w:val="006E2EF8"/>
    <w:rsid w:val="006E4028"/>
    <w:rsid w:val="006E6147"/>
    <w:rsid w:val="006F74D5"/>
    <w:rsid w:val="00717B56"/>
    <w:rsid w:val="00720558"/>
    <w:rsid w:val="00732235"/>
    <w:rsid w:val="0074659E"/>
    <w:rsid w:val="00750B75"/>
    <w:rsid w:val="00792950"/>
    <w:rsid w:val="00793E8E"/>
    <w:rsid w:val="007A1F9B"/>
    <w:rsid w:val="007F0472"/>
    <w:rsid w:val="00810CDC"/>
    <w:rsid w:val="0081696E"/>
    <w:rsid w:val="00837461"/>
    <w:rsid w:val="008925AD"/>
    <w:rsid w:val="008D3B08"/>
    <w:rsid w:val="008E719A"/>
    <w:rsid w:val="008F59FE"/>
    <w:rsid w:val="009004E0"/>
    <w:rsid w:val="009034CE"/>
    <w:rsid w:val="009145A6"/>
    <w:rsid w:val="00921ADC"/>
    <w:rsid w:val="00931D7D"/>
    <w:rsid w:val="00952291"/>
    <w:rsid w:val="009569B3"/>
    <w:rsid w:val="009609E9"/>
    <w:rsid w:val="009720C2"/>
    <w:rsid w:val="00975325"/>
    <w:rsid w:val="00993AEE"/>
    <w:rsid w:val="009A5DA1"/>
    <w:rsid w:val="009B074E"/>
    <w:rsid w:val="009B10B9"/>
    <w:rsid w:val="009C7685"/>
    <w:rsid w:val="009D22E9"/>
    <w:rsid w:val="00A04262"/>
    <w:rsid w:val="00A50EBF"/>
    <w:rsid w:val="00A528C8"/>
    <w:rsid w:val="00A83A2C"/>
    <w:rsid w:val="00A91167"/>
    <w:rsid w:val="00A94D4F"/>
    <w:rsid w:val="00AC26D2"/>
    <w:rsid w:val="00AC385A"/>
    <w:rsid w:val="00AC4300"/>
    <w:rsid w:val="00B02D81"/>
    <w:rsid w:val="00B252EB"/>
    <w:rsid w:val="00B35DF6"/>
    <w:rsid w:val="00B94E62"/>
    <w:rsid w:val="00C34E4A"/>
    <w:rsid w:val="00C53E90"/>
    <w:rsid w:val="00CB0ADE"/>
    <w:rsid w:val="00CC00D0"/>
    <w:rsid w:val="00D144F2"/>
    <w:rsid w:val="00DD5E04"/>
    <w:rsid w:val="00DD6AC0"/>
    <w:rsid w:val="00DE08A8"/>
    <w:rsid w:val="00DE4183"/>
    <w:rsid w:val="00E34D86"/>
    <w:rsid w:val="00E371D0"/>
    <w:rsid w:val="00E4213D"/>
    <w:rsid w:val="00E87F87"/>
    <w:rsid w:val="00EA19A8"/>
    <w:rsid w:val="00EA730D"/>
    <w:rsid w:val="00EC723E"/>
    <w:rsid w:val="00F16B5D"/>
    <w:rsid w:val="00F720C8"/>
    <w:rsid w:val="00F73BEA"/>
    <w:rsid w:val="00F8293D"/>
    <w:rsid w:val="00FB483C"/>
    <w:rsid w:val="00FB5B8E"/>
    <w:rsid w:val="00FC1A6A"/>
    <w:rsid w:val="00FC2B80"/>
    <w:rsid w:val="00FD2459"/>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6E4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E4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E4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E4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E4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6E4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E4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E4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E4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E4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adobe.com/reader/" TargetMode="External"/><Relationship Id="rId18" Type="http://schemas.openxmlformats.org/officeDocument/2006/relationships/hyperlink" Target="https://get.adobe.com/shockwave/" TargetMode="External"/><Relationship Id="rId26" Type="http://schemas.openxmlformats.org/officeDocument/2006/relationships/hyperlink" Target="http://247support.custhelp.com/" TargetMode="External"/><Relationship Id="rId39" Type="http://schemas.openxmlformats.org/officeDocument/2006/relationships/hyperlink" Target="http://www.tamuc.edu/Admissions/oneStopShop/undergraduateAdmissions/studentGuidebook.aspx" TargetMode="External"/><Relationship Id="rId21" Type="http://schemas.openxmlformats.org/officeDocument/2006/relationships/hyperlink" Target="https://secure.ecollege.com/tamuc/index.learn?action=technical" TargetMode="External"/><Relationship Id="rId34" Type="http://schemas.openxmlformats.org/officeDocument/2006/relationships/hyperlink" Target="http://www.tamuc.edu/campusLife/campusServices/academicSuccessCenter/" TargetMode="External"/><Relationship Id="rId42" Type="http://schemas.openxmlformats.org/officeDocument/2006/relationships/hyperlink" Target="http://www.albion.com/netiquette/corerules.html" TargetMode="External"/><Relationship Id="rId47" Type="http://schemas.openxmlformats.org/officeDocument/2006/relationships/hyperlink" Target="http://www.tamuc.edu/aboutUs/policiesProceduresStandardsStatements/rulesProcedures/13students/undergraduates/13.99.99.R0.03UndergraduateAcademicDishonesty.pdf" TargetMode="External"/><Relationship Id="rId50" Type="http://schemas.openxmlformats.org/officeDocument/2006/relationships/hyperlink" Target="http://www.tamuc.edu/aboutUs/policiesProceduresStandardsStatements/rulesProcedures/13students/graduate/13.99.99.R0.10GraduateStudentAcademicDishonesty.pdf" TargetMode="External"/><Relationship Id="rId55" Type="http://schemas.openxmlformats.org/officeDocument/2006/relationships/hyperlink" Target="http://www.tamuc.edu/aboutUs/policiesProceduresStandardsStatements/rulesProcedures/34SafetyOfEmployeesAndStudents/34.06.02.R1.pdf" TargetMode="External"/><Relationship Id="rId7" Type="http://schemas.openxmlformats.org/officeDocument/2006/relationships/endnotes" Target="endnotes.xml"/><Relationship Id="rId12" Type="http://schemas.openxmlformats.org/officeDocument/2006/relationships/hyperlink" Target="http://help.ecollege.com/LS_Tech_Req_WebHelp/en-us/" TargetMode="External"/><Relationship Id="rId17" Type="http://schemas.openxmlformats.org/officeDocument/2006/relationships/hyperlink" Target="https://get.adobe.com/shockwave/" TargetMode="External"/><Relationship Id="rId25" Type="http://schemas.openxmlformats.org/officeDocument/2006/relationships/hyperlink" Target="mailto:helpdesk@tamuc.edu" TargetMode="External"/><Relationship Id="rId33" Type="http://schemas.openxmlformats.org/officeDocument/2006/relationships/hyperlink" Target="http://www.tamuc.edu/campusLife/campusServices/academicSuccessCenter/" TargetMode="External"/><Relationship Id="rId38" Type="http://schemas.openxmlformats.org/officeDocument/2006/relationships/hyperlink" Target="https://play.google.com/store/apps/details?id=com.pearson.lsphone" TargetMode="External"/><Relationship Id="rId46" Type="http://schemas.openxmlformats.org/officeDocument/2006/relationships/hyperlink" Target="http://www.tamuc.edu/aboutUs/policiesProceduresStandardsStatements/rulesProcedures/13students/academic/13.99.99.R0.01.pdf" TargetMode="External"/><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http://www.apple.com/quicktime/download/" TargetMode="External"/><Relationship Id="rId29" Type="http://schemas.openxmlformats.org/officeDocument/2006/relationships/hyperlink" Target="https://leo.tamuc.edu/" TargetMode="External"/><Relationship Id="rId41" Type="http://schemas.openxmlformats.org/officeDocument/2006/relationships/hyperlink" Target="http://www.albion.com/netiquette/corerules.html" TargetMode="External"/><Relationship Id="rId54" Type="http://schemas.openxmlformats.org/officeDocument/2006/relationships/hyperlink" Target="http://www.tamuc.edu/aboutUs/policiesProceduresStandardsStatements/rulesProcedures/34SafetyOfEmployeesAndStudents/34.06.02.R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lp.ecollege.com/LS_Tech_Req_WebHelp/en-us/" TargetMode="External"/><Relationship Id="rId24" Type="http://schemas.openxmlformats.org/officeDocument/2006/relationships/hyperlink" Target="http://www.tamuc.edu/myleo.aspx" TargetMode="External"/><Relationship Id="rId32" Type="http://schemas.openxmlformats.org/officeDocument/2006/relationships/hyperlink" Target="http://www.tamuc.edu/admissions/onestopshop/" TargetMode="External"/><Relationship Id="rId37" Type="http://schemas.openxmlformats.org/officeDocument/2006/relationships/hyperlink" Target="https://itunes.apple.com/us/app/pearson-learningstudio-courses/id977280011?mt=8" TargetMode="External"/><Relationship Id="rId40" Type="http://schemas.openxmlformats.org/officeDocument/2006/relationships/hyperlink" Target="http://www.tamuc.edu/Admissions/oneStopShop/undergraduateAdmissions/studentGuidebook.aspx" TargetMode="External"/><Relationship Id="rId45" Type="http://schemas.openxmlformats.org/officeDocument/2006/relationships/hyperlink" Target="http://www.tamuc.edu/admissions/registrar/generalInformation/attendance.aspx" TargetMode="External"/><Relationship Id="rId53" Type="http://schemas.openxmlformats.org/officeDocument/2006/relationships/hyperlink" Target="http://www.tamuc.edu/campusLife/campusServices/studentDisabilityResourcesAndServic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t.adobe.com/flashplayer/" TargetMode="External"/><Relationship Id="rId23" Type="http://schemas.openxmlformats.org/officeDocument/2006/relationships/hyperlink" Target="http://www.tamuc.edu/myleo.aspx" TargetMode="External"/><Relationship Id="rId28" Type="http://schemas.openxmlformats.org/officeDocument/2006/relationships/hyperlink" Target="mailto:helpdesk@tamuc.edu" TargetMode="External"/><Relationship Id="rId36" Type="http://schemas.openxmlformats.org/officeDocument/2006/relationships/image" Target="cid:image007.jpg@01D09C72.A69064B0" TargetMode="External"/><Relationship Id="rId49" Type="http://schemas.openxmlformats.org/officeDocument/2006/relationships/hyperlink" Target="http://www.tamuc.edu/aboutUs/policiesProceduresStandardsStatements/rulesProcedures/13students/graduate/13.99.99.R0.10GraduateStudentAcademicDishonesty.pdf" TargetMode="External"/><Relationship Id="rId57" Type="http://schemas.openxmlformats.org/officeDocument/2006/relationships/fontTable" Target="fontTable.xml"/><Relationship Id="rId10" Type="http://schemas.openxmlformats.org/officeDocument/2006/relationships/hyperlink" Target="http://www.java.com/en/download/manual.jsp" TargetMode="External"/><Relationship Id="rId19" Type="http://schemas.openxmlformats.org/officeDocument/2006/relationships/hyperlink" Target="http://www.apple.com/quicktime/download/" TargetMode="External"/><Relationship Id="rId31" Type="http://schemas.openxmlformats.org/officeDocument/2006/relationships/hyperlink" Target="http://www.tamuc.edu/admissions/onestopshop/" TargetMode="External"/><Relationship Id="rId44" Type="http://schemas.openxmlformats.org/officeDocument/2006/relationships/hyperlink" Target="http://www.tamuc.edu/aboutUs/policiesProceduresStandardsStatements/rulesProcedures/13students/academic/13.99.99.R0.01.pdf" TargetMode="External"/><Relationship Id="rId52" Type="http://schemas.openxmlformats.org/officeDocument/2006/relationships/hyperlink" Target="http://www.tamuc.edu/campusLife/campusServices/studentDisabilityResourcesAndServices/" TargetMode="External"/><Relationship Id="rId4" Type="http://schemas.openxmlformats.org/officeDocument/2006/relationships/settings" Target="settings.xml"/><Relationship Id="rId9" Type="http://schemas.openxmlformats.org/officeDocument/2006/relationships/hyperlink" Target="http://www.java.com/en/download/manual.jsp" TargetMode="External"/><Relationship Id="rId14" Type="http://schemas.openxmlformats.org/officeDocument/2006/relationships/hyperlink" Target="https://get.adobe.com/reader/" TargetMode="External"/><Relationship Id="rId22" Type="http://schemas.openxmlformats.org/officeDocument/2006/relationships/hyperlink" Target="https://secure.ecollege.com/tamuc/index.learn?action=technical" TargetMode="External"/><Relationship Id="rId27" Type="http://schemas.openxmlformats.org/officeDocument/2006/relationships/hyperlink" Target="http://247support.custhelp.com/" TargetMode="External"/><Relationship Id="rId30" Type="http://schemas.openxmlformats.org/officeDocument/2006/relationships/hyperlink" Target="https://leo.tamuc.edu" TargetMode="External"/><Relationship Id="rId35" Type="http://schemas.openxmlformats.org/officeDocument/2006/relationships/image" Target="media/image2.jpeg"/><Relationship Id="rId43" Type="http://schemas.openxmlformats.org/officeDocument/2006/relationships/hyperlink" Target="http://www.tamuc.edu/admissions/registrar/generalInformation/attendance.aspx" TargetMode="External"/><Relationship Id="rId48" Type="http://schemas.openxmlformats.org/officeDocument/2006/relationships/hyperlink" Target="http://www.tamuc.edu/aboutUs/policiesProceduresStandardsStatements/rulesProcedures/13students/undergraduates/13.99.99.R0.03UndergraduateAcademicDishonesty.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studentdisabilityservices@tamuc.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Anne Phifer</cp:lastModifiedBy>
  <cp:revision>2</cp:revision>
  <dcterms:created xsi:type="dcterms:W3CDTF">2017-08-30T20:26:00Z</dcterms:created>
  <dcterms:modified xsi:type="dcterms:W3CDTF">2017-08-30T20:26:00Z</dcterms:modified>
</cp:coreProperties>
</file>