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131" w:rsidRPr="007801FC" w:rsidRDefault="00BC0499" w:rsidP="00BC0499">
      <w:pPr>
        <w:pStyle w:val="Heading1"/>
        <w:rPr>
          <w:sz w:val="30"/>
          <w:szCs w:val="30"/>
        </w:rPr>
      </w:pPr>
      <w:bookmarkStart w:id="0" w:name="_GoBack"/>
      <w:bookmarkEnd w:id="0"/>
      <w:r w:rsidRPr="007801FC">
        <w:rPr>
          <w:sz w:val="30"/>
          <w:szCs w:val="30"/>
        </w:rPr>
        <w:t>Making a PDF Document Accessible Using Adobe Acrobat DC</w:t>
      </w:r>
    </w:p>
    <w:p w:rsidR="00BC0499" w:rsidRPr="00176DD9" w:rsidRDefault="00BC0499" w:rsidP="00A26626">
      <w:pPr>
        <w:rPr>
          <w:b/>
        </w:rPr>
      </w:pPr>
      <w:r w:rsidRPr="00176DD9">
        <w:rPr>
          <w:b/>
        </w:rPr>
        <w:t xml:space="preserve">Adobe Acrobat DC is used to Save PDF documents as accessible Word documents. </w:t>
      </w:r>
      <w:r w:rsidR="007801FC" w:rsidRPr="00176DD9">
        <w:rPr>
          <w:b/>
        </w:rPr>
        <w:t>If the PDF cannot be converted</w:t>
      </w:r>
      <w:r w:rsidRPr="00176DD9">
        <w:rPr>
          <w:b/>
        </w:rPr>
        <w:t xml:space="preserve"> to a</w:t>
      </w:r>
      <w:r w:rsidR="007801FC" w:rsidRPr="00176DD9">
        <w:rPr>
          <w:b/>
        </w:rPr>
        <w:t>n accessible</w:t>
      </w:r>
      <w:r w:rsidRPr="00176DD9">
        <w:rPr>
          <w:b/>
        </w:rPr>
        <w:t xml:space="preserve"> Word document format, it is </w:t>
      </w:r>
      <w:proofErr w:type="gramStart"/>
      <w:r w:rsidRPr="00176DD9">
        <w:rPr>
          <w:b/>
        </w:rPr>
        <w:t>Saved</w:t>
      </w:r>
      <w:proofErr w:type="gramEnd"/>
      <w:r w:rsidRPr="00176DD9">
        <w:rPr>
          <w:b/>
        </w:rPr>
        <w:t xml:space="preserve"> as an Editable PDF. Use the steps below to Save a PDF document as a Word document or as an Editable PDF document.</w:t>
      </w:r>
    </w:p>
    <w:p w:rsidR="007801FC" w:rsidRPr="00176DD9" w:rsidRDefault="00BC0499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Op</w:t>
      </w:r>
      <w:r w:rsidR="00E75687" w:rsidRPr="00176DD9">
        <w:rPr>
          <w:b/>
        </w:rPr>
        <w:t>en the PDF in Adobe Acrobat DC.</w:t>
      </w:r>
    </w:p>
    <w:p w:rsidR="00BC0499" w:rsidRPr="00176DD9" w:rsidRDefault="006F4829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Click on Accessibility to run the Accessibility Checker. If the word Accessibility does not appear in the menu to the right, type Accessibility in the Search box.</w:t>
      </w:r>
    </w:p>
    <w:p w:rsidR="007801FC" w:rsidRDefault="007801FC" w:rsidP="00A623AE">
      <w:pPr>
        <w:pStyle w:val="ListParagraph"/>
      </w:pPr>
    </w:p>
    <w:p w:rsidR="00BC0499" w:rsidRPr="00176DD9" w:rsidRDefault="006F4829" w:rsidP="00A623AE">
      <w:pPr>
        <w:pStyle w:val="ListParagraph"/>
        <w:rPr>
          <w:b/>
        </w:rPr>
      </w:pPr>
      <w:r w:rsidRPr="00176DD9">
        <w:rPr>
          <w:b/>
          <w:noProof/>
        </w:rPr>
        <w:drawing>
          <wp:inline distT="0" distB="0" distL="0" distR="0" wp14:anchorId="0DE99ED6" wp14:editId="567F2599">
            <wp:extent cx="5568308" cy="2922766"/>
            <wp:effectExtent l="76200" t="76200" r="128270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672" cy="2938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1FC" w:rsidRPr="00176DD9" w:rsidRDefault="006F4829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In the Accessi</w:t>
      </w:r>
      <w:r w:rsidR="00E75687" w:rsidRPr="00176DD9">
        <w:rPr>
          <w:b/>
        </w:rPr>
        <w:t>bility menu, select Full Check.</w:t>
      </w:r>
    </w:p>
    <w:p w:rsidR="006F4829" w:rsidRDefault="007801FC" w:rsidP="00A623AE">
      <w:pPr>
        <w:pStyle w:val="ListParagraph"/>
      </w:pPr>
      <w:r>
        <w:rPr>
          <w:noProof/>
        </w:rPr>
        <w:drawing>
          <wp:inline distT="0" distB="0" distL="0" distR="0" wp14:anchorId="0E060485" wp14:editId="17E80D67">
            <wp:extent cx="5565913" cy="2997691"/>
            <wp:effectExtent l="76200" t="76200" r="130175" b="1270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16" cy="3013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5687" w:rsidRDefault="00E75687">
      <w:r>
        <w:br w:type="page"/>
      </w:r>
    </w:p>
    <w:p w:rsidR="007801FC" w:rsidRPr="00176DD9" w:rsidRDefault="00E75687" w:rsidP="00A623AE">
      <w:pPr>
        <w:pStyle w:val="ListParagraph"/>
        <w:numPr>
          <w:ilvl w:val="0"/>
          <w:numId w:val="4"/>
        </w:numPr>
        <w:rPr>
          <w:b/>
        </w:rPr>
      </w:pPr>
      <w:proofErr w:type="gramStart"/>
      <w:r w:rsidRPr="00176DD9">
        <w:rPr>
          <w:b/>
        </w:rPr>
        <w:lastRenderedPageBreak/>
        <w:t>When the Checker o</w:t>
      </w:r>
      <w:r w:rsidR="007801FC" w:rsidRPr="00176DD9">
        <w:rPr>
          <w:b/>
        </w:rPr>
        <w:t>pens click Start Checking</w:t>
      </w:r>
      <w:r w:rsidRPr="00176DD9">
        <w:rPr>
          <w:b/>
        </w:rPr>
        <w:t>.</w:t>
      </w:r>
      <w:proofErr w:type="gramEnd"/>
    </w:p>
    <w:p w:rsidR="006F4829" w:rsidRPr="00176DD9" w:rsidRDefault="006F4829" w:rsidP="00A623AE">
      <w:pPr>
        <w:pStyle w:val="ListParagraph"/>
        <w:ind w:left="1440"/>
        <w:jc w:val="center"/>
        <w:rPr>
          <w:b/>
        </w:rPr>
      </w:pPr>
      <w:r w:rsidRPr="00176DD9">
        <w:rPr>
          <w:b/>
          <w:noProof/>
        </w:rPr>
        <w:drawing>
          <wp:inline distT="0" distB="0" distL="0" distR="0" wp14:anchorId="471D57C4" wp14:editId="4BBCDFE1">
            <wp:extent cx="3554723" cy="3800723"/>
            <wp:effectExtent l="76200" t="76200" r="14160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295" cy="3814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161" w:rsidRPr="00176DD9" w:rsidRDefault="007801FC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The Accessibility Report will appear on the left side of the screen.</w:t>
      </w:r>
      <w:r w:rsidR="002B1161" w:rsidRPr="00176DD9">
        <w:rPr>
          <w:b/>
        </w:rPr>
        <w:t xml:space="preserve"> Click on each item in the report that does not have a green check. In the menu that appears, select Pass,</w:t>
      </w:r>
      <w:r w:rsidR="00E75687" w:rsidRPr="00176DD9">
        <w:rPr>
          <w:b/>
        </w:rPr>
        <w:t xml:space="preserve"> after verifying item visually.</w:t>
      </w:r>
    </w:p>
    <w:p w:rsidR="00A623AE" w:rsidRDefault="00A623AE" w:rsidP="00A26626">
      <w:pPr>
        <w:pStyle w:val="ListParagraph"/>
        <w:ind w:left="1440"/>
      </w:pPr>
    </w:p>
    <w:p w:rsidR="007801FC" w:rsidRDefault="007801FC" w:rsidP="00A623AE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495237BC" wp14:editId="72310B8D">
            <wp:extent cx="3363402" cy="4066263"/>
            <wp:effectExtent l="76200" t="76200" r="142240" b="1250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21" cy="4104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161" w:rsidRPr="00176DD9" w:rsidRDefault="00176DD9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lastRenderedPageBreak/>
        <w:t>A green check mark</w:t>
      </w:r>
      <w:r w:rsidR="002B1161" w:rsidRPr="00176DD9">
        <w:rPr>
          <w:b/>
        </w:rPr>
        <w:t xml:space="preserve"> appears next to the item corrected. Click on the next item in the report.</w:t>
      </w:r>
      <w:r w:rsidR="00A028E0" w:rsidRPr="00176DD9">
        <w:rPr>
          <w:b/>
        </w:rPr>
        <w:t xml:space="preserve"> Click o</w:t>
      </w:r>
      <w:r w:rsidR="00E75687" w:rsidRPr="00176DD9">
        <w:rPr>
          <w:b/>
        </w:rPr>
        <w:t>n Fix in the menu that appears.</w:t>
      </w:r>
    </w:p>
    <w:p w:rsidR="002B1161" w:rsidRDefault="002B1161" w:rsidP="00A623AE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1082D263" wp14:editId="05CDE188">
            <wp:extent cx="3856382" cy="5799145"/>
            <wp:effectExtent l="76200" t="76200" r="125095" b="1257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338" cy="581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28E0" w:rsidRPr="00176DD9" w:rsidRDefault="00A028E0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 xml:space="preserve">Select English, </w:t>
      </w:r>
      <w:r w:rsidR="00331BFA" w:rsidRPr="00176DD9">
        <w:rPr>
          <w:b/>
        </w:rPr>
        <w:t>and then</w:t>
      </w:r>
      <w:r w:rsidRPr="00176DD9">
        <w:rPr>
          <w:b/>
        </w:rPr>
        <w:t xml:space="preserve"> click OK.</w:t>
      </w:r>
    </w:p>
    <w:p w:rsidR="00A028E0" w:rsidRDefault="00A028E0" w:rsidP="00A623A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E908AED" wp14:editId="4A2E8E53">
            <wp:extent cx="5943600" cy="1718945"/>
            <wp:effectExtent l="76200" t="76200" r="133350" b="128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5687" w:rsidRDefault="00E75687">
      <w:r>
        <w:br w:type="page"/>
      </w:r>
    </w:p>
    <w:p w:rsidR="00A028E0" w:rsidRPr="00176DD9" w:rsidRDefault="00A028E0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lastRenderedPageBreak/>
        <w:t xml:space="preserve">When all items on the report </w:t>
      </w:r>
      <w:proofErr w:type="gramStart"/>
      <w:r w:rsidRPr="00176DD9">
        <w:rPr>
          <w:b/>
        </w:rPr>
        <w:t>have been cleared</w:t>
      </w:r>
      <w:proofErr w:type="gramEnd"/>
      <w:r w:rsidRPr="00176DD9">
        <w:rPr>
          <w:b/>
        </w:rPr>
        <w:t>, click on File, Export To, Microsoft Word, then Word Document.</w:t>
      </w:r>
    </w:p>
    <w:p w:rsidR="00A028E0" w:rsidRDefault="00A028E0" w:rsidP="00A623A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39E44B4" wp14:editId="69BE5673">
            <wp:extent cx="5804452" cy="3134157"/>
            <wp:effectExtent l="76200" t="76200" r="139700" b="142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800" cy="3139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94A" w:rsidRPr="00176DD9" w:rsidRDefault="00A028E0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Refer to the Instructions for Making a Word Document Accessible.</w:t>
      </w:r>
    </w:p>
    <w:p w:rsidR="00A26626" w:rsidRPr="00176DD9" w:rsidRDefault="00A26626" w:rsidP="00A26626">
      <w:pPr>
        <w:pStyle w:val="ListParagraph"/>
        <w:rPr>
          <w:b/>
        </w:rPr>
      </w:pPr>
    </w:p>
    <w:p w:rsidR="00A26626" w:rsidRPr="00176DD9" w:rsidRDefault="00331BFA" w:rsidP="00A26626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 xml:space="preserve">If the font is too large or not readable, click the </w:t>
      </w:r>
      <w:r w:rsidR="00321E69" w:rsidRPr="00176DD9">
        <w:rPr>
          <w:b/>
          <w:u w:val="single"/>
        </w:rPr>
        <w:t>Clear</w:t>
      </w:r>
      <w:r w:rsidRPr="00176DD9">
        <w:rPr>
          <w:b/>
          <w:u w:val="single"/>
        </w:rPr>
        <w:t xml:space="preserve"> Formatting</w:t>
      </w:r>
      <w:r w:rsidR="00E75687" w:rsidRPr="00176DD9">
        <w:rPr>
          <w:b/>
        </w:rPr>
        <w:t xml:space="preserve"> button.</w:t>
      </w:r>
    </w:p>
    <w:p w:rsidR="00A26626" w:rsidRDefault="00331BFA" w:rsidP="00A26626">
      <w:pPr>
        <w:pStyle w:val="ListParagraph"/>
      </w:pPr>
      <w:r>
        <w:rPr>
          <w:noProof/>
        </w:rPr>
        <w:drawing>
          <wp:inline distT="0" distB="0" distL="0" distR="0" wp14:anchorId="6F740FAF" wp14:editId="528A9ADE">
            <wp:extent cx="5176299" cy="1090630"/>
            <wp:effectExtent l="76200" t="76200" r="139065" b="128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891" cy="1098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626" w:rsidRPr="00176DD9" w:rsidRDefault="00331BFA" w:rsidP="00A26626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 xml:space="preserve">If issues are </w:t>
      </w:r>
      <w:proofErr w:type="gramStart"/>
      <w:r w:rsidRPr="00176DD9">
        <w:rPr>
          <w:b/>
        </w:rPr>
        <w:t>encountered</w:t>
      </w:r>
      <w:proofErr w:type="gramEnd"/>
      <w:r w:rsidRPr="00176DD9">
        <w:rPr>
          <w:b/>
        </w:rPr>
        <w:t xml:space="preserve"> open the PDF in Adobe Acrobat DC and Save the PDF as an </w:t>
      </w:r>
      <w:r w:rsidRPr="00176DD9">
        <w:rPr>
          <w:b/>
          <w:u w:val="single"/>
        </w:rPr>
        <w:t>Editable PDF</w:t>
      </w:r>
      <w:r w:rsidRPr="00176DD9">
        <w:rPr>
          <w:b/>
        </w:rPr>
        <w:t>.</w:t>
      </w:r>
    </w:p>
    <w:p w:rsidR="0094194A" w:rsidRDefault="0094194A" w:rsidP="00A26626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5E9A830A" wp14:editId="68A1FEA2">
            <wp:extent cx="5133718" cy="2782957"/>
            <wp:effectExtent l="76200" t="76200" r="124460" b="132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591" cy="2865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036" w:rsidRDefault="00092036" w:rsidP="00092036">
      <w:pPr>
        <w:pStyle w:val="ListParagraph"/>
      </w:pPr>
    </w:p>
    <w:p w:rsidR="0094194A" w:rsidRPr="00176DD9" w:rsidRDefault="0094194A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lastRenderedPageBreak/>
        <w:t>Check for contrast and change font color if needed.</w:t>
      </w:r>
    </w:p>
    <w:p w:rsidR="0094194A" w:rsidRDefault="0094194A" w:rsidP="00A623AE">
      <w:pPr>
        <w:pStyle w:val="ListParagraph"/>
        <w:ind w:left="0"/>
      </w:pPr>
      <w:r>
        <w:rPr>
          <w:noProof/>
        </w:rPr>
        <w:drawing>
          <wp:inline distT="0" distB="0" distL="0" distR="0" wp14:anchorId="469DD657" wp14:editId="3034B141">
            <wp:extent cx="5943600" cy="3278505"/>
            <wp:effectExtent l="76200" t="76200" r="133350" b="131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3AE" w:rsidRPr="00176DD9" w:rsidRDefault="0094194A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 xml:space="preserve">If text is not accessible, enter </w:t>
      </w:r>
      <w:r w:rsidR="00A26626" w:rsidRPr="00176DD9">
        <w:rPr>
          <w:b/>
        </w:rPr>
        <w:t>descriptive text or alt text.</w:t>
      </w:r>
    </w:p>
    <w:p w:rsidR="00A26626" w:rsidRPr="00176DD9" w:rsidRDefault="00A26626" w:rsidP="00A26626">
      <w:pPr>
        <w:pStyle w:val="ListParagraph"/>
        <w:rPr>
          <w:b/>
        </w:rPr>
      </w:pPr>
    </w:p>
    <w:p w:rsidR="0094194A" w:rsidRPr="00176DD9" w:rsidRDefault="00A26626" w:rsidP="00A623AE">
      <w:pPr>
        <w:pStyle w:val="ListParagraph"/>
        <w:numPr>
          <w:ilvl w:val="0"/>
          <w:numId w:val="4"/>
        </w:numPr>
        <w:rPr>
          <w:b/>
        </w:rPr>
      </w:pPr>
      <w:r w:rsidRPr="00176DD9">
        <w:rPr>
          <w:b/>
        </w:rPr>
        <w:t>A</w:t>
      </w:r>
      <w:r w:rsidR="00A623AE" w:rsidRPr="00176DD9">
        <w:rPr>
          <w:b/>
        </w:rPr>
        <w:t xml:space="preserve">dd </w:t>
      </w:r>
      <w:r w:rsidRPr="00176DD9">
        <w:rPr>
          <w:b/>
        </w:rPr>
        <w:t>alt text or descriptive text to all</w:t>
      </w:r>
      <w:r w:rsidR="00A623AE" w:rsidRPr="00176DD9">
        <w:rPr>
          <w:b/>
        </w:rPr>
        <w:t xml:space="preserve"> images, charts, and graphs in the document.</w:t>
      </w:r>
    </w:p>
    <w:p w:rsidR="00331BFA" w:rsidRPr="00176DD9" w:rsidRDefault="00A26626" w:rsidP="00DD01F8">
      <w:pPr>
        <w:numPr>
          <w:ilvl w:val="0"/>
          <w:numId w:val="4"/>
        </w:numPr>
        <w:rPr>
          <w:b/>
        </w:rPr>
      </w:pPr>
      <w:r w:rsidRPr="00176DD9">
        <w:rPr>
          <w:b/>
        </w:rPr>
        <w:t xml:space="preserve">Contact Accessibility Lead, </w:t>
      </w:r>
      <w:hyperlink r:id="rId17" w:history="1">
        <w:r w:rsidRPr="00176DD9">
          <w:rPr>
            <w:rStyle w:val="Hyperlink"/>
            <w:b/>
          </w:rPr>
          <w:t>petra.strassberg@tamuc.edu</w:t>
        </w:r>
      </w:hyperlink>
      <w:r w:rsidRPr="00176DD9">
        <w:rPr>
          <w:b/>
        </w:rPr>
        <w:t xml:space="preserve">, </w:t>
      </w:r>
      <w:r w:rsidR="00DD01F8" w:rsidRPr="00176DD9">
        <w:rPr>
          <w:b/>
        </w:rPr>
        <w:t>if you have any questions.</w:t>
      </w:r>
    </w:p>
    <w:sectPr w:rsidR="00331BFA" w:rsidRPr="00176DD9" w:rsidSect="007801FC">
      <w:type w:val="continuous"/>
      <w:pgSz w:w="12240" w:h="15840" w:code="1"/>
      <w:pgMar w:top="720" w:right="1440" w:bottom="72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5A37"/>
    <w:multiLevelType w:val="hybridMultilevel"/>
    <w:tmpl w:val="95D46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90179"/>
    <w:multiLevelType w:val="hybridMultilevel"/>
    <w:tmpl w:val="7B329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A2B9B"/>
    <w:multiLevelType w:val="hybridMultilevel"/>
    <w:tmpl w:val="337A5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B4618"/>
    <w:multiLevelType w:val="hybridMultilevel"/>
    <w:tmpl w:val="8BD03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E7B84"/>
    <w:multiLevelType w:val="hybridMultilevel"/>
    <w:tmpl w:val="EF72A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99"/>
    <w:rsid w:val="00016131"/>
    <w:rsid w:val="000742B6"/>
    <w:rsid w:val="00092036"/>
    <w:rsid w:val="000D1E00"/>
    <w:rsid w:val="001559BF"/>
    <w:rsid w:val="00176DD9"/>
    <w:rsid w:val="002B1161"/>
    <w:rsid w:val="00321E69"/>
    <w:rsid w:val="00331BFA"/>
    <w:rsid w:val="00461527"/>
    <w:rsid w:val="00543079"/>
    <w:rsid w:val="006F4829"/>
    <w:rsid w:val="007801FC"/>
    <w:rsid w:val="007E59C1"/>
    <w:rsid w:val="00846174"/>
    <w:rsid w:val="00854C25"/>
    <w:rsid w:val="0094194A"/>
    <w:rsid w:val="00A028E0"/>
    <w:rsid w:val="00A26626"/>
    <w:rsid w:val="00A623AE"/>
    <w:rsid w:val="00BC0499"/>
    <w:rsid w:val="00BC26D3"/>
    <w:rsid w:val="00D566D1"/>
    <w:rsid w:val="00D871E3"/>
    <w:rsid w:val="00DD01F8"/>
    <w:rsid w:val="00DF44DF"/>
    <w:rsid w:val="00E45482"/>
    <w:rsid w:val="00E7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D0D0D" w:themeColor="text1" w:themeTint="F2"/>
        <w:sz w:val="24"/>
        <w:szCs w:val="24"/>
        <w:lang w:val="en-US" w:eastAsia="en-US" w:bidi="ar-SA"/>
      </w:rPr>
    </w:rPrDefault>
    <w:pPrDefault>
      <w:pPr>
        <w:spacing w:before="1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4D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44DF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link w:val="Heading2Char"/>
    <w:autoRedefine/>
    <w:uiPriority w:val="1"/>
    <w:qFormat/>
    <w:rsid w:val="00846174"/>
    <w:pPr>
      <w:widowControl w:val="0"/>
      <w:spacing w:before="0"/>
      <w:ind w:left="117" w:right="5012"/>
      <w:jc w:val="center"/>
      <w:outlineLvl w:val="1"/>
    </w:pPr>
    <w:rPr>
      <w:rFonts w:eastAsia="Times New Roman" w:cs="Times New Roman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4D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846174"/>
    <w:rPr>
      <w:rFonts w:eastAsia="Times New Roman" w:cs="Times New Roman"/>
      <w:b/>
      <w:bCs/>
      <w:sz w:val="28"/>
      <w:szCs w:val="36"/>
    </w:rPr>
  </w:style>
  <w:style w:type="paragraph" w:customStyle="1" w:styleId="TableParagraph">
    <w:name w:val="Table Paragraph"/>
    <w:basedOn w:val="Normal"/>
    <w:next w:val="Normal"/>
    <w:autoRedefine/>
    <w:uiPriority w:val="1"/>
    <w:qFormat/>
    <w:rsid w:val="00BC26D3"/>
    <w:pPr>
      <w:ind w:left="78"/>
    </w:pPr>
    <w:rPr>
      <w:rFonts w:eastAsia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2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6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D0D0D" w:themeColor="text1" w:themeTint="F2"/>
        <w:sz w:val="24"/>
        <w:szCs w:val="24"/>
        <w:lang w:val="en-US" w:eastAsia="en-US" w:bidi="ar-SA"/>
      </w:rPr>
    </w:rPrDefault>
    <w:pPrDefault>
      <w:pPr>
        <w:spacing w:before="1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4D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44DF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link w:val="Heading2Char"/>
    <w:autoRedefine/>
    <w:uiPriority w:val="1"/>
    <w:qFormat/>
    <w:rsid w:val="00846174"/>
    <w:pPr>
      <w:widowControl w:val="0"/>
      <w:spacing w:before="0"/>
      <w:ind w:left="117" w:right="5012"/>
      <w:jc w:val="center"/>
      <w:outlineLvl w:val="1"/>
    </w:pPr>
    <w:rPr>
      <w:rFonts w:eastAsia="Times New Roman" w:cs="Times New Roman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4D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846174"/>
    <w:rPr>
      <w:rFonts w:eastAsia="Times New Roman" w:cs="Times New Roman"/>
      <w:b/>
      <w:bCs/>
      <w:sz w:val="28"/>
      <w:szCs w:val="36"/>
    </w:rPr>
  </w:style>
  <w:style w:type="paragraph" w:customStyle="1" w:styleId="TableParagraph">
    <w:name w:val="Table Paragraph"/>
    <w:basedOn w:val="Normal"/>
    <w:next w:val="Normal"/>
    <w:autoRedefine/>
    <w:uiPriority w:val="1"/>
    <w:qFormat/>
    <w:rsid w:val="00BC26D3"/>
    <w:pPr>
      <w:ind w:left="78"/>
    </w:pPr>
    <w:rPr>
      <w:rFonts w:eastAsia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2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petra.strassberg@tamuc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15201-40C9-4C90-8C52-7883FBB06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 - Commerce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Kirsten Strassberg</dc:creator>
  <cp:lastModifiedBy>Petra Kirsten Strassberg</cp:lastModifiedBy>
  <cp:revision>2</cp:revision>
  <dcterms:created xsi:type="dcterms:W3CDTF">2016-10-17T21:53:00Z</dcterms:created>
  <dcterms:modified xsi:type="dcterms:W3CDTF">2016-10-17T21:53:00Z</dcterms:modified>
</cp:coreProperties>
</file>